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46" w:rsidRDefault="00194746" w:rsidP="00CE1E4A">
      <w:pPr>
        <w:jc w:val="center"/>
        <w:rPr>
          <w:sz w:val="24"/>
        </w:rPr>
      </w:pPr>
      <w:bookmarkStart w:id="0" w:name="_GoBack"/>
      <w:bookmarkEnd w:id="0"/>
      <w:r>
        <w:rPr>
          <w:b/>
          <w:sz w:val="36"/>
        </w:rPr>
        <w:t>SKIGRUPPENE I BAGN, BEGNA og BEGNADALEN IL</w:t>
      </w:r>
    </w:p>
    <w:p w:rsidR="00194746" w:rsidRDefault="00194746" w:rsidP="00CE1E4A">
      <w:r w:rsidRPr="007C377F">
        <w:t xml:space="preserve">inviterer unge og eldre til en ny sesong med skirenn og skiglede vinteren </w:t>
      </w:r>
      <w:r>
        <w:t>2016</w:t>
      </w:r>
      <w:r w:rsidRPr="007C377F">
        <w:t>.</w:t>
      </w:r>
    </w:p>
    <w:p w:rsidR="00194746" w:rsidRDefault="00194746" w:rsidP="00CE1E4A">
      <w:r w:rsidRPr="007C377F">
        <w:t>Vi fort</w:t>
      </w:r>
      <w:r>
        <w:t xml:space="preserve">setter med felles klubbcup med </w:t>
      </w:r>
      <w:r w:rsidRPr="007C377F">
        <w:t>Begna og Begnadalen IL. Renn annenhver uke Leirskogen og Åsemyra.</w:t>
      </w:r>
      <w:r>
        <w:t xml:space="preserve"> Rennstart kl. 18.15 for de uten tidtaking, og kl. 18.30 med tid. </w:t>
      </w:r>
      <w:r w:rsidRPr="007C377F">
        <w:t xml:space="preserve">For å få premie i klubbcupen må man delta på minimum </w:t>
      </w:r>
      <w:r>
        <w:t>5</w:t>
      </w:r>
      <w:r w:rsidRPr="007C377F">
        <w:t xml:space="preserve"> renn (inkl</w:t>
      </w:r>
      <w:r>
        <w:t>.</w:t>
      </w:r>
      <w:r w:rsidRPr="007C377F">
        <w:t xml:space="preserve"> telenorrenn).</w:t>
      </w:r>
      <w:r>
        <w:t xml:space="preserve"> </w:t>
      </w:r>
      <w:r w:rsidRPr="007C377F">
        <w:t>Rangering for de som er født i 200</w:t>
      </w:r>
      <w:r>
        <w:t>5</w:t>
      </w:r>
      <w:r w:rsidRPr="007C377F">
        <w:t xml:space="preserve"> eller tidligere. Poenggiving etter World Cup systemet.</w:t>
      </w:r>
      <w:r>
        <w:t xml:space="preserve"> (</w:t>
      </w:r>
      <w:r w:rsidRPr="007C377F">
        <w:t>1.plass 100 p, 2.plass 80</w:t>
      </w:r>
      <w:r>
        <w:t xml:space="preserve">p 3.plass 60p osv). Deltakelse </w:t>
      </w:r>
      <w:r w:rsidRPr="007C377F">
        <w:t xml:space="preserve">på stafett </w:t>
      </w:r>
      <w:r>
        <w:t>8</w:t>
      </w:r>
      <w:r w:rsidRPr="007C377F">
        <w:t>.</w:t>
      </w:r>
      <w:r>
        <w:t xml:space="preserve"> mars</w:t>
      </w:r>
      <w:r w:rsidRPr="007C377F">
        <w:t xml:space="preserve"> gir 50 poeng</w:t>
      </w:r>
      <w:r>
        <w:t>.</w:t>
      </w:r>
      <w:r w:rsidRPr="007C377F">
        <w:t xml:space="preserve"> </w:t>
      </w:r>
      <w:r>
        <w:t>T</w:t>
      </w:r>
      <w:r w:rsidRPr="00E6302C">
        <w:t>ilbud om null-løp for de voksne</w:t>
      </w:r>
      <w:r>
        <w:t xml:space="preserve">, og ned til de som er født i 2002. </w:t>
      </w:r>
    </w:p>
    <w:p w:rsidR="00194746" w:rsidRPr="007C377F" w:rsidRDefault="00194746" w:rsidP="00CE1E4A">
      <w:pPr>
        <w:ind w:right="281"/>
      </w:pPr>
      <w:r>
        <w:t xml:space="preserve">Fredag til lørdag 22-23 jan. blir det </w:t>
      </w:r>
      <w:r w:rsidRPr="00DA4E6C">
        <w:rPr>
          <w:u w:val="single"/>
        </w:rPr>
        <w:t>skisamling på Leirskogen</w:t>
      </w:r>
      <w:r>
        <w:t>, med overnatting på grendahuset for de som er født i 2007 og tidligere. Det er også mulig for yngre å være med, men med foresatte. Deltakeravgift kr 200. Mer info kommer.</w:t>
      </w:r>
      <w:r w:rsidRPr="007C377F">
        <w:t xml:space="preserve"> </w:t>
      </w:r>
    </w:p>
    <w:p w:rsidR="00194746" w:rsidRDefault="00194746" w:rsidP="00CE1E4A">
      <w:r w:rsidRPr="007C377F">
        <w:rPr>
          <w:u w:val="single"/>
        </w:rPr>
        <w:t>Aktivkontingent er kr. 200,-.</w:t>
      </w:r>
      <w:r w:rsidRPr="007C377F">
        <w:t xml:space="preserve"> </w:t>
      </w:r>
    </w:p>
    <w:p w:rsidR="00194746" w:rsidRDefault="00194746" w:rsidP="00CE1E4A">
      <w:r w:rsidRPr="007C377F">
        <w:t xml:space="preserve">For </w:t>
      </w:r>
      <w:r w:rsidRPr="00E85543">
        <w:rPr>
          <w:b/>
        </w:rPr>
        <w:t>Bagn IL</w:t>
      </w:r>
      <w:r w:rsidRPr="007C377F">
        <w:t xml:space="preserve"> innkreves denne </w:t>
      </w:r>
      <w:r>
        <w:t xml:space="preserve">19.01. </w:t>
      </w:r>
      <w:r w:rsidRPr="00E6302C">
        <w:t>/</w:t>
      </w:r>
      <w:r>
        <w:t xml:space="preserve"> 02.02. Eller </w:t>
      </w:r>
      <w:r w:rsidRPr="00E6302C">
        <w:t xml:space="preserve">innbetales til </w:t>
      </w:r>
      <w:r>
        <w:t>konto 1604.02.79427.</w:t>
      </w:r>
    </w:p>
    <w:p w:rsidR="00194746" w:rsidRDefault="00194746" w:rsidP="00CE1E4A">
      <w:r w:rsidRPr="007C377F">
        <w:t xml:space="preserve">For </w:t>
      </w:r>
      <w:r w:rsidRPr="00E85543">
        <w:rPr>
          <w:b/>
        </w:rPr>
        <w:t>Begna IL og</w:t>
      </w:r>
      <w:r w:rsidRPr="007C377F">
        <w:t xml:space="preserve"> </w:t>
      </w:r>
      <w:r w:rsidRPr="00E85543">
        <w:rPr>
          <w:b/>
        </w:rPr>
        <w:t>Begnadalen IL</w:t>
      </w:r>
      <w:r w:rsidRPr="007C377F">
        <w:t xml:space="preserve"> </w:t>
      </w:r>
      <w:r>
        <w:t>12</w:t>
      </w:r>
      <w:r w:rsidRPr="007C377F">
        <w:t xml:space="preserve">.01. </w:t>
      </w:r>
      <w:r w:rsidRPr="00E6302C">
        <w:t>/</w:t>
      </w:r>
      <w:r w:rsidRPr="007C377F">
        <w:t xml:space="preserve"> </w:t>
      </w:r>
      <w:r>
        <w:t>26</w:t>
      </w:r>
      <w:r w:rsidRPr="007C377F">
        <w:t>.0</w:t>
      </w:r>
      <w:r>
        <w:t>1</w:t>
      </w:r>
      <w:r w:rsidRPr="007C377F">
        <w:t>.</w:t>
      </w:r>
      <w:r>
        <w:t xml:space="preserve"> E</w:t>
      </w:r>
      <w:r w:rsidRPr="00E6302C">
        <w:t>ller innbetales til konto 6185 05 13928</w:t>
      </w:r>
      <w:r>
        <w:t xml:space="preserve">. </w:t>
      </w:r>
    </w:p>
    <w:p w:rsidR="00194746" w:rsidRDefault="00194746" w:rsidP="00CE1E4A">
      <w:r>
        <w:t xml:space="preserve">Dette dekker </w:t>
      </w:r>
      <w:r w:rsidRPr="007C377F">
        <w:t>deltakelse og premiering på alle klubbrenn samt deltakelse på kretsrenn</w:t>
      </w:r>
      <w:r>
        <w:t>/landsrenn</w:t>
      </w:r>
      <w:r w:rsidRPr="007C377F">
        <w:t xml:space="preserve">.  </w:t>
      </w:r>
    </w:p>
    <w:p w:rsidR="00194746" w:rsidRPr="007C377F" w:rsidRDefault="00194746" w:rsidP="00CE1E4A">
      <w:r w:rsidRPr="007C377F">
        <w:t>Egen startkontingent for klubbmesterskap kr. 50,-</w:t>
      </w:r>
    </w:p>
    <w:p w:rsidR="00194746" w:rsidRPr="007C377F" w:rsidRDefault="00194746" w:rsidP="00CE1E4A">
      <w:r w:rsidRPr="007C377F">
        <w:rPr>
          <w:u w:val="single"/>
        </w:rPr>
        <w:t>Påmelding</w:t>
      </w:r>
      <w:r w:rsidRPr="007C377F">
        <w:t xml:space="preserve"> fra kl. </w:t>
      </w:r>
      <w:r>
        <w:t>17</w:t>
      </w:r>
      <w:r w:rsidRPr="007C377F">
        <w:t>.</w:t>
      </w:r>
      <w:r>
        <w:t>45</w:t>
      </w:r>
      <w:r w:rsidRPr="007C377F">
        <w:t xml:space="preserve"> (klubbmesterskap kl. 11.30). </w:t>
      </w:r>
      <w:r w:rsidRPr="007C377F">
        <w:rPr>
          <w:u w:val="single"/>
        </w:rPr>
        <w:t>Kuldegrense</w:t>
      </w:r>
      <w:r>
        <w:t xml:space="preserve"> er - 15 grader C.</w:t>
      </w:r>
      <w:r w:rsidRPr="007C377F">
        <w:t xml:space="preserve"> </w:t>
      </w:r>
      <w:r>
        <w:t xml:space="preserve">Ved vanskelige værforhold kan </w:t>
      </w:r>
      <w:r w:rsidRPr="007C377F">
        <w:t>løypelengden forkortes</w:t>
      </w:r>
      <w:r>
        <w:t>, eller rennet utsettes/avlyses</w:t>
      </w:r>
      <w:r w:rsidRPr="007C377F">
        <w:t xml:space="preserve">. Saft serveres ved hvert renn. I tillegg selges også kaffe og vafler. NB! Deltakerne må dokumentere </w:t>
      </w:r>
      <w:r w:rsidRPr="007C377F">
        <w:rPr>
          <w:u w:val="single"/>
        </w:rPr>
        <w:t>medlemskap i idrettslagene</w:t>
      </w:r>
      <w:r w:rsidRPr="007C377F">
        <w:t>. Da gjelder idrettsforbundets obligatoriske ba</w:t>
      </w:r>
      <w:r>
        <w:t>rn</w:t>
      </w:r>
      <w:r w:rsidRPr="007C377F">
        <w:t>eidrettsforsikring.</w:t>
      </w:r>
    </w:p>
    <w:p w:rsidR="00194746" w:rsidRPr="007C377F" w:rsidRDefault="00194746" w:rsidP="00CE1E4A">
      <w:r w:rsidRPr="00CC3D80">
        <w:rPr>
          <w:u w:val="single"/>
        </w:rPr>
        <w:t>Skitrening</w:t>
      </w:r>
      <w:r>
        <w:t xml:space="preserve"> blir det hver TORSDAG på Leirskogen eller Åsemyra kl 18.00. Motsatt sted av hvor det er klubbrenn den uka. Stilart som klubbrennet den uka. </w:t>
      </w:r>
      <w:r w:rsidRPr="007C377F">
        <w:t>Kontaktpe</w:t>
      </w:r>
      <w:r>
        <w:t>rson er Morten Bellika Johansen,</w:t>
      </w:r>
      <w:r w:rsidRPr="007C377F">
        <w:t xml:space="preserve"> tlf</w:t>
      </w:r>
      <w:r>
        <w:t>. 90676108.</w:t>
      </w:r>
    </w:p>
    <w:p w:rsidR="00194746" w:rsidRDefault="00194746" w:rsidP="00CE1E4A">
      <w:r w:rsidRPr="007C377F">
        <w:t>Løpere født år 200</w:t>
      </w:r>
      <w:r>
        <w:t>8</w:t>
      </w:r>
      <w:r w:rsidRPr="007C377F">
        <w:t xml:space="preserve"> og tidligere har også anledning til å delta på </w:t>
      </w:r>
      <w:r w:rsidRPr="00DA4E6C">
        <w:rPr>
          <w:u w:val="single"/>
        </w:rPr>
        <w:t>kretsrenn</w:t>
      </w:r>
      <w:r>
        <w:t xml:space="preserve">. </w:t>
      </w:r>
      <w:r w:rsidRPr="007C377F">
        <w:t>Påmelding kretsrenn for Bagn gjøres t</w:t>
      </w:r>
      <w:r>
        <w:t xml:space="preserve">il Oddvin </w:t>
      </w:r>
      <w:r w:rsidRPr="00A72F76">
        <w:t xml:space="preserve">Sørbøen, tlf. </w:t>
      </w:r>
      <w:r>
        <w:t>924 59 590</w:t>
      </w:r>
      <w:r w:rsidRPr="00A72F76">
        <w:t>,</w:t>
      </w:r>
      <w:r>
        <w:t xml:space="preserve"> Begna og Begnadalen </w:t>
      </w:r>
      <w:r w:rsidRPr="007C377F">
        <w:t>g</w:t>
      </w:r>
      <w:r>
        <w:t>jøres til Maren Rønnaug Sæteren-Hippe, tlf. 97619670</w:t>
      </w:r>
      <w:r w:rsidRPr="007C377F">
        <w:t>. Senest tirsdag før rennet.</w:t>
      </w:r>
    </w:p>
    <w:p w:rsidR="00194746" w:rsidRPr="000E35DE" w:rsidRDefault="00194746" w:rsidP="00CE1E4A">
      <w:r>
        <w:t xml:space="preserve">På flere av arrangementene tas det </w:t>
      </w:r>
      <w:r w:rsidRPr="00DA4E6C">
        <w:rPr>
          <w:u w:val="single"/>
        </w:rPr>
        <w:t>bilder av barna</w:t>
      </w:r>
      <w:r>
        <w:t xml:space="preserve"> med tanke på illustrasjon på idrettslagenes nettsider. Av og til sendes også enkelte bilder til media. Dersom du ikke ønsker publisering av bilder med ditt barn på nett, eller i media, kan du ta kontakt med en av oss i styret. </w:t>
      </w:r>
    </w:p>
    <w:p w:rsidR="00194746" w:rsidRPr="000E35DE" w:rsidRDefault="00194746" w:rsidP="00CE1E4A">
      <w:pPr>
        <w:pStyle w:val="Header"/>
        <w:tabs>
          <w:tab w:val="clear" w:pos="4536"/>
          <w:tab w:val="clear" w:pos="9072"/>
        </w:tabs>
      </w:pPr>
      <w:r w:rsidRPr="000E35DE">
        <w:t xml:space="preserve">Vi ønsker skiløpere i alle aldre og på alle nivå velkommen til en ny og variert skisesong! </w:t>
      </w:r>
    </w:p>
    <w:p w:rsidR="00194746" w:rsidRPr="000E35DE" w:rsidRDefault="00194746" w:rsidP="00CE1E4A">
      <w:pPr>
        <w:pStyle w:val="Header"/>
        <w:tabs>
          <w:tab w:val="clear" w:pos="4536"/>
          <w:tab w:val="clear" w:pos="9072"/>
        </w:tabs>
        <w:rPr>
          <w:sz w:val="18"/>
          <w:szCs w:val="18"/>
        </w:rPr>
      </w:pPr>
      <w:r w:rsidRPr="000E35DE">
        <w:rPr>
          <w:sz w:val="18"/>
          <w:szCs w:val="18"/>
        </w:rPr>
        <w:t xml:space="preserve">Leder Bagn: Oddvin Sørbøen tlf. 924 59 590 (styremedl. Merethe </w:t>
      </w:r>
      <w:r>
        <w:rPr>
          <w:sz w:val="18"/>
          <w:szCs w:val="18"/>
        </w:rPr>
        <w:t>Lundene, Ole Jørgen Bergene</w:t>
      </w:r>
      <w:r w:rsidRPr="000E35DE">
        <w:rPr>
          <w:sz w:val="18"/>
          <w:szCs w:val="18"/>
        </w:rPr>
        <w:t xml:space="preserve"> og Anette Dokken).</w:t>
      </w:r>
    </w:p>
    <w:p w:rsidR="00194746" w:rsidRPr="000E35DE" w:rsidRDefault="00194746" w:rsidP="00CE1E4A">
      <w:pPr>
        <w:pStyle w:val="Header"/>
        <w:tabs>
          <w:tab w:val="clear" w:pos="4536"/>
          <w:tab w:val="clear" w:pos="9072"/>
        </w:tabs>
        <w:rPr>
          <w:sz w:val="18"/>
          <w:szCs w:val="18"/>
        </w:rPr>
      </w:pPr>
      <w:r w:rsidRPr="000E35DE">
        <w:rPr>
          <w:sz w:val="18"/>
          <w:szCs w:val="18"/>
        </w:rPr>
        <w:t>Leder Begna: Håvard Stensæter, tlf. 901 32 382</w:t>
      </w:r>
    </w:p>
    <w:p w:rsidR="00194746" w:rsidRPr="000E35DE" w:rsidRDefault="00194746" w:rsidP="00CE1E4A">
      <w:pPr>
        <w:rPr>
          <w:sz w:val="18"/>
          <w:szCs w:val="18"/>
        </w:rPr>
      </w:pPr>
      <w:r w:rsidRPr="000E35DE">
        <w:rPr>
          <w:sz w:val="18"/>
          <w:szCs w:val="18"/>
        </w:rPr>
        <w:t xml:space="preserve">Leder Begnadalen: Knut L Hougsrud, tlf. 488 99 339      </w:t>
      </w:r>
    </w:p>
    <w:p w:rsidR="00194746" w:rsidRDefault="00194746" w:rsidP="00CE1E4A">
      <w:pPr>
        <w:rPr>
          <w:sz w:val="24"/>
        </w:rPr>
      </w:pPr>
    </w:p>
    <w:p w:rsidR="00194746" w:rsidRDefault="00194746" w:rsidP="00CE1E4A">
      <w:pPr>
        <w:jc w:val="center"/>
        <w:rPr>
          <w:sz w:val="24"/>
        </w:rPr>
      </w:pPr>
    </w:p>
    <w:p w:rsidR="00194746" w:rsidRPr="00A52F58" w:rsidRDefault="00194746" w:rsidP="00CE1E4A">
      <w:pPr>
        <w:jc w:val="center"/>
        <w:rPr>
          <w:b/>
          <w:sz w:val="28"/>
        </w:rPr>
      </w:pPr>
      <w:r>
        <w:rPr>
          <w:b/>
          <w:sz w:val="28"/>
        </w:rPr>
        <w:t>SKIAKTIVITET- OG FELLESSKAP ER GODT FOR HELSA!</w:t>
      </w:r>
    </w:p>
    <w:p w:rsidR="00194746" w:rsidRDefault="00194746" w:rsidP="00CE1E4A">
      <w:pPr>
        <w:rPr>
          <w:b/>
          <w:sz w:val="32"/>
        </w:rPr>
      </w:pPr>
      <w:r>
        <w:rPr>
          <w:b/>
          <w:sz w:val="32"/>
        </w:rPr>
        <w:t>TERMINLISTE SESONGEN 2015 - 16</w:t>
      </w:r>
    </w:p>
    <w:p w:rsidR="00194746" w:rsidRDefault="00194746" w:rsidP="00CE1E4A">
      <w:pPr>
        <w:jc w:val="center"/>
        <w:rPr>
          <w:sz w:val="16"/>
        </w:rPr>
      </w:pPr>
    </w:p>
    <w:tbl>
      <w:tblPr>
        <w:tblW w:w="78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1080"/>
        <w:gridCol w:w="1679"/>
        <w:gridCol w:w="22"/>
        <w:gridCol w:w="1821"/>
        <w:gridCol w:w="21"/>
        <w:gridCol w:w="2814"/>
      </w:tblGrid>
      <w:tr w:rsidR="00194746" w:rsidTr="001A23E1">
        <w:tblPrEx>
          <w:tblCellMar>
            <w:top w:w="0" w:type="dxa"/>
            <w:bottom w:w="0" w:type="dxa"/>
          </w:tblCellMar>
        </w:tblPrEx>
        <w:tc>
          <w:tcPr>
            <w:tcW w:w="430" w:type="dxa"/>
            <w:shd w:val="pct20" w:color="auto" w:fill="auto"/>
          </w:tcPr>
          <w:p w:rsidR="00194746" w:rsidRPr="0007656E" w:rsidRDefault="00194746" w:rsidP="001A23E1">
            <w:pPr>
              <w:ind w:right="23"/>
              <w:jc w:val="center"/>
              <w:rPr>
                <w:b/>
                <w:sz w:val="14"/>
                <w:szCs w:val="14"/>
              </w:rPr>
            </w:pPr>
            <w:r w:rsidRPr="0007656E">
              <w:rPr>
                <w:b/>
                <w:sz w:val="14"/>
                <w:szCs w:val="14"/>
              </w:rPr>
              <w:t>Dag</w:t>
            </w:r>
          </w:p>
        </w:tc>
        <w:tc>
          <w:tcPr>
            <w:tcW w:w="1080" w:type="dxa"/>
            <w:shd w:val="pct20" w:color="auto" w:fill="auto"/>
          </w:tcPr>
          <w:p w:rsidR="00194746" w:rsidRDefault="00194746" w:rsidP="001A23E1">
            <w:pPr>
              <w:jc w:val="center"/>
              <w:rPr>
                <w:b/>
              </w:rPr>
            </w:pPr>
            <w:r>
              <w:rPr>
                <w:b/>
              </w:rPr>
              <w:t>Dato</w:t>
            </w:r>
          </w:p>
        </w:tc>
        <w:tc>
          <w:tcPr>
            <w:tcW w:w="1701" w:type="dxa"/>
            <w:gridSpan w:val="2"/>
            <w:shd w:val="pct20" w:color="auto" w:fill="auto"/>
          </w:tcPr>
          <w:p w:rsidR="00194746" w:rsidRDefault="00194746" w:rsidP="001A23E1">
            <w:pPr>
              <w:jc w:val="center"/>
              <w:rPr>
                <w:b/>
              </w:rPr>
            </w:pPr>
            <w:r>
              <w:rPr>
                <w:b/>
              </w:rPr>
              <w:t>Sted</w:t>
            </w:r>
          </w:p>
        </w:tc>
        <w:tc>
          <w:tcPr>
            <w:tcW w:w="1842" w:type="dxa"/>
            <w:gridSpan w:val="2"/>
            <w:shd w:val="pct20" w:color="auto" w:fill="auto"/>
          </w:tcPr>
          <w:p w:rsidR="00194746" w:rsidRDefault="00194746" w:rsidP="001A23E1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2814" w:type="dxa"/>
            <w:shd w:val="pct20" w:color="auto" w:fill="auto"/>
          </w:tcPr>
          <w:p w:rsidR="00194746" w:rsidRDefault="00194746" w:rsidP="001A23E1">
            <w:pPr>
              <w:jc w:val="center"/>
              <w:rPr>
                <w:b/>
              </w:rPr>
            </w:pPr>
            <w:r>
              <w:rPr>
                <w:b/>
              </w:rPr>
              <w:t>Stilart</w:t>
            </w:r>
          </w:p>
        </w:tc>
      </w:tr>
      <w:tr w:rsidR="00194746" w:rsidTr="001A23E1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194746" w:rsidRPr="00543D30" w:rsidRDefault="00194746" w:rsidP="001A23E1">
            <w:pPr>
              <w:jc w:val="center"/>
              <w:rPr>
                <w:color w:val="FF0000"/>
              </w:rPr>
            </w:pPr>
            <w:r w:rsidRPr="00543D30">
              <w:rPr>
                <w:color w:val="FF0000"/>
              </w:rPr>
              <w:t>Ti</w:t>
            </w:r>
          </w:p>
        </w:tc>
        <w:tc>
          <w:tcPr>
            <w:tcW w:w="1080" w:type="dxa"/>
          </w:tcPr>
          <w:p w:rsidR="00194746" w:rsidRPr="00543D30" w:rsidRDefault="00194746" w:rsidP="001A23E1">
            <w:pPr>
              <w:jc w:val="center"/>
              <w:rPr>
                <w:color w:val="FF0000"/>
              </w:rPr>
            </w:pPr>
            <w:r w:rsidRPr="00543D30">
              <w:rPr>
                <w:color w:val="FF0000"/>
              </w:rPr>
              <w:t>05.jan</w:t>
            </w:r>
          </w:p>
        </w:tc>
        <w:tc>
          <w:tcPr>
            <w:tcW w:w="1701" w:type="dxa"/>
            <w:gridSpan w:val="2"/>
          </w:tcPr>
          <w:p w:rsidR="00194746" w:rsidRPr="00543D30" w:rsidRDefault="00194746" w:rsidP="001A23E1">
            <w:pPr>
              <w:jc w:val="center"/>
              <w:rPr>
                <w:color w:val="FF0000"/>
              </w:rPr>
            </w:pPr>
            <w:r w:rsidRPr="00543D30">
              <w:rPr>
                <w:color w:val="FF0000"/>
              </w:rPr>
              <w:t>Leirskogen</w:t>
            </w:r>
          </w:p>
        </w:tc>
        <w:tc>
          <w:tcPr>
            <w:tcW w:w="1842" w:type="dxa"/>
            <w:gridSpan w:val="2"/>
          </w:tcPr>
          <w:p w:rsidR="00194746" w:rsidRPr="00543D30" w:rsidRDefault="00194746" w:rsidP="001A23E1">
            <w:pPr>
              <w:jc w:val="center"/>
              <w:rPr>
                <w:color w:val="FF0000"/>
              </w:rPr>
            </w:pPr>
            <w:r w:rsidRPr="00543D30">
              <w:rPr>
                <w:color w:val="FF0000"/>
              </w:rPr>
              <w:t xml:space="preserve">Avlyst </w:t>
            </w:r>
          </w:p>
        </w:tc>
        <w:tc>
          <w:tcPr>
            <w:tcW w:w="2814" w:type="dxa"/>
          </w:tcPr>
          <w:p w:rsidR="00194746" w:rsidRPr="00543D30" w:rsidRDefault="00194746" w:rsidP="001A23E1">
            <w:pPr>
              <w:jc w:val="center"/>
              <w:rPr>
                <w:color w:val="FF0000"/>
              </w:rPr>
            </w:pPr>
            <w:r w:rsidRPr="00543D30">
              <w:rPr>
                <w:color w:val="FF0000"/>
              </w:rPr>
              <w:t>AVLYST</w:t>
            </w:r>
          </w:p>
        </w:tc>
      </w:tr>
      <w:tr w:rsidR="00194746" w:rsidTr="001A23E1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194746" w:rsidRDefault="00194746" w:rsidP="001A23E1">
            <w:pPr>
              <w:jc w:val="center"/>
            </w:pPr>
            <w:r>
              <w:t>Ti</w:t>
            </w:r>
          </w:p>
        </w:tc>
        <w:tc>
          <w:tcPr>
            <w:tcW w:w="1080" w:type="dxa"/>
          </w:tcPr>
          <w:p w:rsidR="00194746" w:rsidRDefault="00194746" w:rsidP="001A23E1">
            <w:pPr>
              <w:jc w:val="center"/>
            </w:pPr>
            <w:r>
              <w:t>12.jan</w:t>
            </w:r>
          </w:p>
        </w:tc>
        <w:tc>
          <w:tcPr>
            <w:tcW w:w="1701" w:type="dxa"/>
            <w:gridSpan w:val="2"/>
          </w:tcPr>
          <w:p w:rsidR="00194746" w:rsidRDefault="00194746" w:rsidP="001A23E1">
            <w:pPr>
              <w:jc w:val="center"/>
            </w:pPr>
            <w:r>
              <w:t>Åsemyra</w:t>
            </w:r>
          </w:p>
        </w:tc>
        <w:tc>
          <w:tcPr>
            <w:tcW w:w="1842" w:type="dxa"/>
            <w:gridSpan w:val="2"/>
          </w:tcPr>
          <w:p w:rsidR="00194746" w:rsidRDefault="00194746" w:rsidP="001A23E1">
            <w:pPr>
              <w:jc w:val="center"/>
            </w:pPr>
            <w:r>
              <w:t>Klubbrenn</w:t>
            </w:r>
          </w:p>
        </w:tc>
        <w:tc>
          <w:tcPr>
            <w:tcW w:w="2814" w:type="dxa"/>
          </w:tcPr>
          <w:p w:rsidR="00194746" w:rsidRDefault="00194746" w:rsidP="001A23E1">
            <w:pPr>
              <w:jc w:val="center"/>
            </w:pPr>
            <w:r>
              <w:t>Fristil</w:t>
            </w:r>
          </w:p>
        </w:tc>
      </w:tr>
      <w:tr w:rsidR="00194746" w:rsidTr="001A23E1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194746" w:rsidRPr="0007656E" w:rsidRDefault="00194746" w:rsidP="001A23E1">
            <w:pPr>
              <w:jc w:val="center"/>
            </w:pPr>
            <w:r>
              <w:t>Ti</w:t>
            </w:r>
          </w:p>
        </w:tc>
        <w:tc>
          <w:tcPr>
            <w:tcW w:w="1080" w:type="dxa"/>
          </w:tcPr>
          <w:p w:rsidR="00194746" w:rsidRDefault="00194746" w:rsidP="001A23E1">
            <w:pPr>
              <w:jc w:val="center"/>
            </w:pPr>
            <w:r>
              <w:t>19.jan</w:t>
            </w:r>
          </w:p>
        </w:tc>
        <w:tc>
          <w:tcPr>
            <w:tcW w:w="1701" w:type="dxa"/>
            <w:gridSpan w:val="2"/>
          </w:tcPr>
          <w:p w:rsidR="00194746" w:rsidRDefault="00194746" w:rsidP="001A23E1">
            <w:pPr>
              <w:jc w:val="center"/>
            </w:pPr>
            <w:r>
              <w:t>Leirskogen</w:t>
            </w:r>
          </w:p>
        </w:tc>
        <w:tc>
          <w:tcPr>
            <w:tcW w:w="1842" w:type="dxa"/>
            <w:gridSpan w:val="2"/>
          </w:tcPr>
          <w:p w:rsidR="00194746" w:rsidRDefault="00194746" w:rsidP="001A23E1">
            <w:pPr>
              <w:jc w:val="center"/>
            </w:pPr>
            <w:r>
              <w:t>Klubbrenn</w:t>
            </w:r>
          </w:p>
        </w:tc>
        <w:tc>
          <w:tcPr>
            <w:tcW w:w="2814" w:type="dxa"/>
          </w:tcPr>
          <w:p w:rsidR="00194746" w:rsidRDefault="00194746" w:rsidP="001A23E1">
            <w:pPr>
              <w:jc w:val="center"/>
            </w:pPr>
            <w:r>
              <w:t>Klassisk</w:t>
            </w:r>
          </w:p>
        </w:tc>
      </w:tr>
      <w:tr w:rsidR="00194746" w:rsidTr="001A23E1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194746" w:rsidRDefault="00194746" w:rsidP="001A23E1">
            <w:pPr>
              <w:jc w:val="center"/>
            </w:pPr>
            <w:r>
              <w:t>Fr/Lø</w:t>
            </w:r>
          </w:p>
        </w:tc>
        <w:tc>
          <w:tcPr>
            <w:tcW w:w="1080" w:type="dxa"/>
          </w:tcPr>
          <w:p w:rsidR="00194746" w:rsidRDefault="00194746" w:rsidP="001A23E1">
            <w:pPr>
              <w:jc w:val="center"/>
            </w:pPr>
            <w:r>
              <w:t>22/23.jan</w:t>
            </w:r>
          </w:p>
        </w:tc>
        <w:tc>
          <w:tcPr>
            <w:tcW w:w="1701" w:type="dxa"/>
            <w:gridSpan w:val="2"/>
          </w:tcPr>
          <w:p w:rsidR="00194746" w:rsidRDefault="00194746" w:rsidP="001A23E1">
            <w:pPr>
              <w:jc w:val="center"/>
            </w:pPr>
            <w:r>
              <w:t>Leirskogen</w:t>
            </w:r>
          </w:p>
        </w:tc>
        <w:tc>
          <w:tcPr>
            <w:tcW w:w="1842" w:type="dxa"/>
            <w:gridSpan w:val="2"/>
          </w:tcPr>
          <w:p w:rsidR="00194746" w:rsidRDefault="00194746" w:rsidP="001A23E1">
            <w:pPr>
              <w:jc w:val="center"/>
            </w:pPr>
            <w:r>
              <w:t>Skisamling for alle født 2007 og tidl.</w:t>
            </w:r>
          </w:p>
        </w:tc>
        <w:tc>
          <w:tcPr>
            <w:tcW w:w="2814" w:type="dxa"/>
          </w:tcPr>
          <w:p w:rsidR="00194746" w:rsidRDefault="00194746" w:rsidP="001A23E1">
            <w:pPr>
              <w:jc w:val="center"/>
            </w:pPr>
            <w:r>
              <w:t>Mer info kommer</w:t>
            </w:r>
          </w:p>
        </w:tc>
      </w:tr>
      <w:tr w:rsidR="00194746" w:rsidTr="001A23E1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194746" w:rsidRDefault="00194746" w:rsidP="001A23E1">
            <w:pPr>
              <w:jc w:val="center"/>
            </w:pPr>
            <w:r>
              <w:t>Ti</w:t>
            </w:r>
          </w:p>
        </w:tc>
        <w:tc>
          <w:tcPr>
            <w:tcW w:w="1080" w:type="dxa"/>
          </w:tcPr>
          <w:p w:rsidR="00194746" w:rsidRDefault="00194746" w:rsidP="001A23E1">
            <w:pPr>
              <w:jc w:val="center"/>
            </w:pPr>
            <w:r>
              <w:t>26.jan</w:t>
            </w:r>
          </w:p>
        </w:tc>
        <w:tc>
          <w:tcPr>
            <w:tcW w:w="1701" w:type="dxa"/>
            <w:gridSpan w:val="2"/>
          </w:tcPr>
          <w:p w:rsidR="00194746" w:rsidRDefault="00194746" w:rsidP="001A23E1">
            <w:pPr>
              <w:jc w:val="center"/>
            </w:pPr>
            <w:r>
              <w:t>Åsemyra</w:t>
            </w:r>
          </w:p>
        </w:tc>
        <w:tc>
          <w:tcPr>
            <w:tcW w:w="1842" w:type="dxa"/>
            <w:gridSpan w:val="2"/>
          </w:tcPr>
          <w:p w:rsidR="00194746" w:rsidRDefault="00194746" w:rsidP="001A23E1">
            <w:pPr>
              <w:jc w:val="center"/>
            </w:pPr>
            <w:r>
              <w:t>Klubbrenn</w:t>
            </w:r>
          </w:p>
        </w:tc>
        <w:tc>
          <w:tcPr>
            <w:tcW w:w="2814" w:type="dxa"/>
          </w:tcPr>
          <w:p w:rsidR="00194746" w:rsidRDefault="00194746" w:rsidP="001A23E1">
            <w:pPr>
              <w:jc w:val="center"/>
            </w:pPr>
            <w:r>
              <w:t>Fristil/Langrennscross</w:t>
            </w:r>
          </w:p>
        </w:tc>
      </w:tr>
      <w:tr w:rsidR="00194746" w:rsidTr="001A23E1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194746" w:rsidRDefault="00194746" w:rsidP="001A23E1">
            <w:pPr>
              <w:jc w:val="center"/>
            </w:pPr>
            <w:r>
              <w:t>Ti</w:t>
            </w:r>
          </w:p>
        </w:tc>
        <w:tc>
          <w:tcPr>
            <w:tcW w:w="1080" w:type="dxa"/>
          </w:tcPr>
          <w:p w:rsidR="00194746" w:rsidRDefault="00194746" w:rsidP="001A23E1">
            <w:pPr>
              <w:jc w:val="center"/>
            </w:pPr>
            <w:r>
              <w:t>2.feb</w:t>
            </w:r>
          </w:p>
        </w:tc>
        <w:tc>
          <w:tcPr>
            <w:tcW w:w="1701" w:type="dxa"/>
            <w:gridSpan w:val="2"/>
          </w:tcPr>
          <w:p w:rsidR="00194746" w:rsidRDefault="00194746" w:rsidP="001A23E1">
            <w:pPr>
              <w:jc w:val="center"/>
            </w:pPr>
            <w:r>
              <w:t>Leirskogen</w:t>
            </w:r>
          </w:p>
        </w:tc>
        <w:tc>
          <w:tcPr>
            <w:tcW w:w="1842" w:type="dxa"/>
            <w:gridSpan w:val="2"/>
          </w:tcPr>
          <w:p w:rsidR="00194746" w:rsidRDefault="00194746" w:rsidP="001A23E1">
            <w:pPr>
              <w:jc w:val="center"/>
            </w:pPr>
            <w:r>
              <w:t xml:space="preserve">Telenorkarusell </w:t>
            </w:r>
          </w:p>
        </w:tc>
        <w:tc>
          <w:tcPr>
            <w:tcW w:w="2814" w:type="dxa"/>
          </w:tcPr>
          <w:p w:rsidR="00194746" w:rsidRDefault="00194746" w:rsidP="001A23E1">
            <w:pPr>
              <w:jc w:val="center"/>
            </w:pPr>
            <w:r>
              <w:t>Fristil/Langrennscross</w:t>
            </w:r>
          </w:p>
        </w:tc>
      </w:tr>
      <w:tr w:rsidR="00194746" w:rsidTr="001A23E1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194746" w:rsidRDefault="00194746" w:rsidP="001A23E1">
            <w:pPr>
              <w:jc w:val="center"/>
            </w:pPr>
            <w:r>
              <w:t>Ti</w:t>
            </w:r>
          </w:p>
        </w:tc>
        <w:tc>
          <w:tcPr>
            <w:tcW w:w="1080" w:type="dxa"/>
          </w:tcPr>
          <w:p w:rsidR="00194746" w:rsidRDefault="00194746" w:rsidP="001A23E1">
            <w:pPr>
              <w:jc w:val="center"/>
            </w:pPr>
            <w:r>
              <w:t>9.feb</w:t>
            </w:r>
          </w:p>
        </w:tc>
        <w:tc>
          <w:tcPr>
            <w:tcW w:w="1701" w:type="dxa"/>
            <w:gridSpan w:val="2"/>
          </w:tcPr>
          <w:p w:rsidR="00194746" w:rsidRDefault="00194746" w:rsidP="001A23E1">
            <w:pPr>
              <w:jc w:val="center"/>
            </w:pPr>
            <w:r>
              <w:t>Åsemyra</w:t>
            </w:r>
          </w:p>
        </w:tc>
        <w:tc>
          <w:tcPr>
            <w:tcW w:w="1842" w:type="dxa"/>
            <w:gridSpan w:val="2"/>
          </w:tcPr>
          <w:p w:rsidR="00194746" w:rsidRDefault="00194746" w:rsidP="001A23E1">
            <w:pPr>
              <w:jc w:val="center"/>
            </w:pPr>
            <w:r>
              <w:t>Telenorkarusell</w:t>
            </w:r>
          </w:p>
        </w:tc>
        <w:tc>
          <w:tcPr>
            <w:tcW w:w="2814" w:type="dxa"/>
          </w:tcPr>
          <w:p w:rsidR="00194746" w:rsidRDefault="00194746" w:rsidP="001A23E1">
            <w:pPr>
              <w:jc w:val="center"/>
            </w:pPr>
            <w:r>
              <w:t>Fristil/Langrennscross</w:t>
            </w:r>
          </w:p>
        </w:tc>
      </w:tr>
      <w:tr w:rsidR="00194746" w:rsidTr="001A23E1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194746" w:rsidRDefault="00194746" w:rsidP="001A23E1">
            <w:pPr>
              <w:jc w:val="center"/>
            </w:pPr>
            <w:r>
              <w:t>Ti</w:t>
            </w:r>
          </w:p>
          <w:p w:rsidR="00194746" w:rsidRPr="0007656E" w:rsidRDefault="00194746" w:rsidP="001A23E1"/>
        </w:tc>
        <w:tc>
          <w:tcPr>
            <w:tcW w:w="1080" w:type="dxa"/>
          </w:tcPr>
          <w:p w:rsidR="00194746" w:rsidRDefault="00194746" w:rsidP="001A23E1">
            <w:pPr>
              <w:jc w:val="center"/>
            </w:pPr>
            <w:r>
              <w:t>16.feb</w:t>
            </w:r>
          </w:p>
        </w:tc>
        <w:tc>
          <w:tcPr>
            <w:tcW w:w="1701" w:type="dxa"/>
            <w:gridSpan w:val="2"/>
          </w:tcPr>
          <w:p w:rsidR="00194746" w:rsidRDefault="00194746" w:rsidP="001A23E1">
            <w:pPr>
              <w:jc w:val="center"/>
            </w:pPr>
            <w:r>
              <w:t>Leriskogen</w:t>
            </w:r>
          </w:p>
        </w:tc>
        <w:tc>
          <w:tcPr>
            <w:tcW w:w="1842" w:type="dxa"/>
            <w:gridSpan w:val="2"/>
          </w:tcPr>
          <w:p w:rsidR="00194746" w:rsidRDefault="00194746" w:rsidP="001A23E1">
            <w:pPr>
              <w:jc w:val="center"/>
            </w:pPr>
            <w:r>
              <w:t>Telenorkarusell</w:t>
            </w:r>
          </w:p>
          <w:p w:rsidR="00194746" w:rsidRDefault="00194746" w:rsidP="001A23E1">
            <w:pPr>
              <w:jc w:val="center"/>
            </w:pPr>
            <w:r>
              <w:t>Premiering Telenor</w:t>
            </w:r>
          </w:p>
        </w:tc>
        <w:tc>
          <w:tcPr>
            <w:tcW w:w="2814" w:type="dxa"/>
          </w:tcPr>
          <w:p w:rsidR="00194746" w:rsidRDefault="00194746" w:rsidP="001A23E1">
            <w:pPr>
              <w:jc w:val="center"/>
            </w:pPr>
            <w:r>
              <w:t>Klassisk</w:t>
            </w:r>
          </w:p>
        </w:tc>
      </w:tr>
      <w:tr w:rsidR="00194746" w:rsidTr="001A23E1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194746" w:rsidRDefault="00194746" w:rsidP="001A23E1">
            <w:pPr>
              <w:jc w:val="center"/>
            </w:pPr>
            <w:r>
              <w:t>Ti</w:t>
            </w:r>
          </w:p>
        </w:tc>
        <w:tc>
          <w:tcPr>
            <w:tcW w:w="1080" w:type="dxa"/>
          </w:tcPr>
          <w:p w:rsidR="00194746" w:rsidRPr="009364D9" w:rsidRDefault="00194746" w:rsidP="001A23E1">
            <w:pPr>
              <w:jc w:val="center"/>
            </w:pPr>
            <w:r>
              <w:t>23.feb</w:t>
            </w:r>
          </w:p>
        </w:tc>
        <w:tc>
          <w:tcPr>
            <w:tcW w:w="1679" w:type="dxa"/>
          </w:tcPr>
          <w:p w:rsidR="00194746" w:rsidRPr="009364D9" w:rsidRDefault="00194746" w:rsidP="001A23E1">
            <w:pPr>
              <w:jc w:val="center"/>
            </w:pPr>
            <w:r>
              <w:t>Åsemyra</w:t>
            </w:r>
          </w:p>
        </w:tc>
        <w:tc>
          <w:tcPr>
            <w:tcW w:w="1843" w:type="dxa"/>
            <w:gridSpan w:val="2"/>
          </w:tcPr>
          <w:p w:rsidR="00194746" w:rsidRPr="009364D9" w:rsidRDefault="00194746" w:rsidP="001A23E1">
            <w:pPr>
              <w:jc w:val="center"/>
            </w:pPr>
            <w:r>
              <w:t xml:space="preserve">Klubbrenn    </w:t>
            </w:r>
          </w:p>
        </w:tc>
        <w:tc>
          <w:tcPr>
            <w:tcW w:w="2835" w:type="dxa"/>
            <w:gridSpan w:val="2"/>
          </w:tcPr>
          <w:p w:rsidR="00194746" w:rsidRPr="009364D9" w:rsidRDefault="00194746" w:rsidP="001A23E1">
            <w:pPr>
              <w:jc w:val="center"/>
            </w:pPr>
            <w:r>
              <w:t>Klassisk</w:t>
            </w:r>
          </w:p>
        </w:tc>
      </w:tr>
      <w:tr w:rsidR="00194746" w:rsidTr="001A23E1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194746" w:rsidRDefault="00194746" w:rsidP="001A23E1">
            <w:pPr>
              <w:jc w:val="center"/>
            </w:pPr>
            <w:r>
              <w:t>Ti</w:t>
            </w:r>
          </w:p>
        </w:tc>
        <w:tc>
          <w:tcPr>
            <w:tcW w:w="1080" w:type="dxa"/>
          </w:tcPr>
          <w:p w:rsidR="00194746" w:rsidRPr="006F4D59" w:rsidRDefault="00194746" w:rsidP="001A23E1">
            <w:pPr>
              <w:jc w:val="center"/>
            </w:pPr>
            <w:r>
              <w:t>8.mars</w:t>
            </w:r>
          </w:p>
        </w:tc>
        <w:tc>
          <w:tcPr>
            <w:tcW w:w="1701" w:type="dxa"/>
            <w:gridSpan w:val="2"/>
          </w:tcPr>
          <w:p w:rsidR="00194746" w:rsidRPr="006F4D59" w:rsidRDefault="00194746" w:rsidP="001A23E1">
            <w:pPr>
              <w:jc w:val="center"/>
            </w:pPr>
            <w:r>
              <w:t>Leirskogen</w:t>
            </w:r>
          </w:p>
        </w:tc>
        <w:tc>
          <w:tcPr>
            <w:tcW w:w="1842" w:type="dxa"/>
            <w:gridSpan w:val="2"/>
          </w:tcPr>
          <w:p w:rsidR="00194746" w:rsidRPr="006F4D59" w:rsidRDefault="00194746" w:rsidP="001A23E1">
            <w:pPr>
              <w:jc w:val="center"/>
            </w:pPr>
            <w:r>
              <w:t>Klubbrenn</w:t>
            </w:r>
          </w:p>
        </w:tc>
        <w:tc>
          <w:tcPr>
            <w:tcW w:w="2814" w:type="dxa"/>
          </w:tcPr>
          <w:p w:rsidR="00194746" w:rsidRPr="006F4D59" w:rsidRDefault="00194746" w:rsidP="001A23E1">
            <w:pPr>
              <w:jc w:val="center"/>
            </w:pPr>
            <w:r>
              <w:t xml:space="preserve">Stafett/Fristil/To mannslag </w:t>
            </w:r>
          </w:p>
        </w:tc>
      </w:tr>
      <w:tr w:rsidR="00194746" w:rsidTr="001A23E1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194746" w:rsidRDefault="00194746" w:rsidP="001A23E1">
            <w:pPr>
              <w:jc w:val="center"/>
            </w:pPr>
            <w:r>
              <w:t>Ti</w:t>
            </w:r>
          </w:p>
        </w:tc>
        <w:tc>
          <w:tcPr>
            <w:tcW w:w="1080" w:type="dxa"/>
          </w:tcPr>
          <w:p w:rsidR="00194746" w:rsidRDefault="00194746" w:rsidP="001A23E1">
            <w:pPr>
              <w:jc w:val="center"/>
            </w:pPr>
            <w:r>
              <w:t>15.mars</w:t>
            </w:r>
          </w:p>
        </w:tc>
        <w:tc>
          <w:tcPr>
            <w:tcW w:w="1701" w:type="dxa"/>
            <w:gridSpan w:val="2"/>
          </w:tcPr>
          <w:p w:rsidR="00194746" w:rsidRDefault="00194746" w:rsidP="001A23E1">
            <w:pPr>
              <w:jc w:val="center"/>
            </w:pPr>
            <w:r>
              <w:t>Åsemyra</w:t>
            </w:r>
          </w:p>
        </w:tc>
        <w:tc>
          <w:tcPr>
            <w:tcW w:w="1842" w:type="dxa"/>
            <w:gridSpan w:val="2"/>
          </w:tcPr>
          <w:p w:rsidR="00194746" w:rsidRPr="006F4D59" w:rsidRDefault="00194746" w:rsidP="001A23E1">
            <w:pPr>
              <w:jc w:val="center"/>
            </w:pPr>
            <w:r>
              <w:t>Klubbrenn</w:t>
            </w:r>
          </w:p>
        </w:tc>
        <w:tc>
          <w:tcPr>
            <w:tcW w:w="2814" w:type="dxa"/>
          </w:tcPr>
          <w:p w:rsidR="00194746" w:rsidRPr="006F4D59" w:rsidRDefault="00194746" w:rsidP="001A23E1">
            <w:pPr>
              <w:jc w:val="center"/>
            </w:pPr>
            <w:r>
              <w:t>Fristil</w:t>
            </w:r>
          </w:p>
        </w:tc>
      </w:tr>
      <w:tr w:rsidR="00194746" w:rsidTr="001A23E1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194746" w:rsidRDefault="00194746" w:rsidP="001A23E1">
            <w:pPr>
              <w:jc w:val="center"/>
            </w:pPr>
            <w:r>
              <w:t>Sø</w:t>
            </w:r>
          </w:p>
        </w:tc>
        <w:tc>
          <w:tcPr>
            <w:tcW w:w="1080" w:type="dxa"/>
          </w:tcPr>
          <w:p w:rsidR="00194746" w:rsidRDefault="00194746" w:rsidP="001A23E1">
            <w:pPr>
              <w:jc w:val="center"/>
            </w:pPr>
            <w:r>
              <w:t>3.april</w:t>
            </w:r>
          </w:p>
        </w:tc>
        <w:tc>
          <w:tcPr>
            <w:tcW w:w="1701" w:type="dxa"/>
            <w:gridSpan w:val="2"/>
          </w:tcPr>
          <w:p w:rsidR="00194746" w:rsidRDefault="00194746" w:rsidP="001A23E1">
            <w:pPr>
              <w:jc w:val="center"/>
            </w:pPr>
            <w:r>
              <w:t>Leirskogen</w:t>
            </w:r>
          </w:p>
        </w:tc>
        <w:tc>
          <w:tcPr>
            <w:tcW w:w="1842" w:type="dxa"/>
            <w:gridSpan w:val="2"/>
          </w:tcPr>
          <w:p w:rsidR="00194746" w:rsidRDefault="00194746" w:rsidP="001A23E1">
            <w:pPr>
              <w:jc w:val="center"/>
            </w:pPr>
            <w:r>
              <w:t>Klubbmesterskap</w:t>
            </w:r>
          </w:p>
          <w:p w:rsidR="00194746" w:rsidRDefault="00194746" w:rsidP="001A23E1">
            <w:pPr>
              <w:jc w:val="center"/>
            </w:pPr>
            <w:r>
              <w:t>Premiering klubbcup</w:t>
            </w:r>
          </w:p>
        </w:tc>
        <w:tc>
          <w:tcPr>
            <w:tcW w:w="2814" w:type="dxa"/>
          </w:tcPr>
          <w:p w:rsidR="00194746" w:rsidRDefault="00194746" w:rsidP="001A23E1">
            <w:pPr>
              <w:jc w:val="center"/>
            </w:pPr>
            <w:r>
              <w:t>0-løp</w:t>
            </w:r>
          </w:p>
        </w:tc>
      </w:tr>
    </w:tbl>
    <w:p w:rsidR="00194746" w:rsidRDefault="00194746" w:rsidP="00CE1E4A">
      <w:pPr>
        <w:pStyle w:val="Heading1"/>
      </w:pPr>
    </w:p>
    <w:p w:rsidR="00194746" w:rsidRPr="00CE1E4A" w:rsidRDefault="00194746" w:rsidP="00CE1E4A">
      <w:pPr>
        <w:rPr>
          <w:lang w:val="nb-NO" w:eastAsia="nb-NO"/>
        </w:rPr>
      </w:pPr>
    </w:p>
    <w:p w:rsidR="00194746" w:rsidRPr="00CE1E4A" w:rsidRDefault="00194746" w:rsidP="00CE1E4A">
      <w:pPr>
        <w:pStyle w:val="Heading1"/>
        <w:rPr>
          <w:sz w:val="36"/>
          <w:szCs w:val="36"/>
        </w:rPr>
      </w:pPr>
      <w:r w:rsidRPr="00CE1E4A">
        <w:rPr>
          <w:sz w:val="36"/>
          <w:szCs w:val="36"/>
        </w:rPr>
        <w:t>ANDRE AKTUELLE RENN SESONGEN 2015 - 16</w:t>
      </w:r>
    </w:p>
    <w:p w:rsidR="00194746" w:rsidRDefault="00194746" w:rsidP="00CE1E4A">
      <w:pPr>
        <w:jc w:val="center"/>
        <w:rPr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134"/>
        <w:gridCol w:w="1559"/>
        <w:gridCol w:w="1984"/>
        <w:gridCol w:w="2124"/>
      </w:tblGrid>
      <w:tr w:rsidR="00194746" w:rsidTr="00CE1E4A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063" w:type="dxa"/>
            <w:shd w:val="pct20" w:color="auto" w:fill="auto"/>
          </w:tcPr>
          <w:p w:rsidR="00194746" w:rsidRDefault="00194746" w:rsidP="001A23E1">
            <w:pPr>
              <w:jc w:val="center"/>
              <w:rPr>
                <w:b/>
              </w:rPr>
            </w:pPr>
            <w:r>
              <w:rPr>
                <w:b/>
              </w:rPr>
              <w:t>Dato</w:t>
            </w:r>
          </w:p>
        </w:tc>
        <w:tc>
          <w:tcPr>
            <w:tcW w:w="1134" w:type="dxa"/>
            <w:shd w:val="pct20" w:color="auto" w:fill="auto"/>
          </w:tcPr>
          <w:p w:rsidR="00194746" w:rsidRDefault="00194746" w:rsidP="001A23E1">
            <w:pPr>
              <w:jc w:val="center"/>
              <w:rPr>
                <w:b/>
              </w:rPr>
            </w:pPr>
            <w:r>
              <w:rPr>
                <w:b/>
              </w:rPr>
              <w:t>Kl.</w:t>
            </w:r>
          </w:p>
        </w:tc>
        <w:tc>
          <w:tcPr>
            <w:tcW w:w="1559" w:type="dxa"/>
            <w:shd w:val="pct20" w:color="auto" w:fill="auto"/>
          </w:tcPr>
          <w:p w:rsidR="00194746" w:rsidRDefault="00194746" w:rsidP="001A23E1">
            <w:pPr>
              <w:jc w:val="center"/>
              <w:rPr>
                <w:b/>
              </w:rPr>
            </w:pPr>
            <w:r>
              <w:rPr>
                <w:b/>
              </w:rPr>
              <w:t>Sted</w:t>
            </w:r>
          </w:p>
        </w:tc>
        <w:tc>
          <w:tcPr>
            <w:tcW w:w="1984" w:type="dxa"/>
            <w:shd w:val="pct20" w:color="auto" w:fill="auto"/>
          </w:tcPr>
          <w:p w:rsidR="00194746" w:rsidRDefault="00194746" w:rsidP="001A23E1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2124" w:type="dxa"/>
            <w:shd w:val="pct20" w:color="auto" w:fill="auto"/>
          </w:tcPr>
          <w:p w:rsidR="00194746" w:rsidRDefault="00194746" w:rsidP="001A23E1">
            <w:pPr>
              <w:jc w:val="center"/>
              <w:rPr>
                <w:b/>
              </w:rPr>
            </w:pPr>
            <w:r>
              <w:rPr>
                <w:b/>
              </w:rPr>
              <w:t>Stilart</w:t>
            </w:r>
          </w:p>
        </w:tc>
      </w:tr>
      <w:tr w:rsidR="00194746" w:rsidTr="00CE1E4A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063" w:type="dxa"/>
          </w:tcPr>
          <w:p w:rsidR="00194746" w:rsidRDefault="00194746" w:rsidP="001A23E1">
            <w:pPr>
              <w:jc w:val="center"/>
            </w:pPr>
            <w:r>
              <w:t>16.jan</w:t>
            </w:r>
          </w:p>
        </w:tc>
        <w:tc>
          <w:tcPr>
            <w:tcW w:w="1134" w:type="dxa"/>
          </w:tcPr>
          <w:p w:rsidR="00194746" w:rsidRDefault="00194746" w:rsidP="001A23E1">
            <w:pPr>
              <w:jc w:val="center"/>
            </w:pPr>
            <w:r>
              <w:t>12.00</w:t>
            </w:r>
          </w:p>
        </w:tc>
        <w:tc>
          <w:tcPr>
            <w:tcW w:w="1559" w:type="dxa"/>
          </w:tcPr>
          <w:p w:rsidR="00194746" w:rsidRDefault="00194746" w:rsidP="001A23E1">
            <w:pPr>
              <w:jc w:val="center"/>
            </w:pPr>
            <w:r>
              <w:t>Skrautvål</w:t>
            </w:r>
          </w:p>
        </w:tc>
        <w:tc>
          <w:tcPr>
            <w:tcW w:w="1984" w:type="dxa"/>
          </w:tcPr>
          <w:p w:rsidR="00194746" w:rsidRDefault="00194746" w:rsidP="001A23E1">
            <w:pPr>
              <w:jc w:val="center"/>
            </w:pPr>
            <w:r>
              <w:t>KM</w:t>
            </w:r>
          </w:p>
        </w:tc>
        <w:tc>
          <w:tcPr>
            <w:tcW w:w="2124" w:type="dxa"/>
          </w:tcPr>
          <w:p w:rsidR="00194746" w:rsidRDefault="00194746" w:rsidP="001A23E1">
            <w:pPr>
              <w:jc w:val="center"/>
            </w:pPr>
            <w:r>
              <w:t>Klassisk</w:t>
            </w:r>
          </w:p>
        </w:tc>
      </w:tr>
      <w:tr w:rsidR="00194746" w:rsidTr="001A23E1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194746" w:rsidRDefault="00194746" w:rsidP="001A23E1">
            <w:pPr>
              <w:jc w:val="center"/>
              <w:rPr>
                <w:b/>
              </w:rPr>
            </w:pPr>
            <w:r>
              <w:rPr>
                <w:b/>
              </w:rPr>
              <w:t>24.jan</w:t>
            </w:r>
          </w:p>
        </w:tc>
        <w:tc>
          <w:tcPr>
            <w:tcW w:w="1134" w:type="dxa"/>
          </w:tcPr>
          <w:p w:rsidR="00194746" w:rsidRDefault="00194746" w:rsidP="001A23E1">
            <w:pPr>
              <w:jc w:val="center"/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1559" w:type="dxa"/>
          </w:tcPr>
          <w:p w:rsidR="00194746" w:rsidRDefault="00194746" w:rsidP="001A23E1">
            <w:pPr>
              <w:jc w:val="center"/>
              <w:rPr>
                <w:b/>
              </w:rPr>
            </w:pPr>
            <w:r>
              <w:rPr>
                <w:b/>
              </w:rPr>
              <w:t>Hedalen</w:t>
            </w:r>
          </w:p>
        </w:tc>
        <w:tc>
          <w:tcPr>
            <w:tcW w:w="1984" w:type="dxa"/>
          </w:tcPr>
          <w:p w:rsidR="00194746" w:rsidRDefault="00194746" w:rsidP="001A23E1">
            <w:pPr>
              <w:jc w:val="center"/>
              <w:rPr>
                <w:b/>
              </w:rPr>
            </w:pPr>
            <w:r>
              <w:rPr>
                <w:b/>
              </w:rPr>
              <w:t>Landsrenn</w:t>
            </w:r>
          </w:p>
        </w:tc>
        <w:tc>
          <w:tcPr>
            <w:tcW w:w="2124" w:type="dxa"/>
          </w:tcPr>
          <w:p w:rsidR="00194746" w:rsidRPr="00E6302C" w:rsidRDefault="00194746" w:rsidP="001A23E1">
            <w:pPr>
              <w:jc w:val="center"/>
              <w:rPr>
                <w:b/>
              </w:rPr>
            </w:pPr>
            <w:r>
              <w:rPr>
                <w:b/>
              </w:rPr>
              <w:t>Fristil</w:t>
            </w:r>
          </w:p>
        </w:tc>
      </w:tr>
      <w:tr w:rsidR="00194746" w:rsidTr="001A23E1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194746" w:rsidRDefault="00194746" w:rsidP="001A23E1">
            <w:pPr>
              <w:jc w:val="center"/>
              <w:rPr>
                <w:b/>
              </w:rPr>
            </w:pPr>
            <w:r>
              <w:rPr>
                <w:b/>
              </w:rPr>
              <w:t>30.jan</w:t>
            </w:r>
          </w:p>
        </w:tc>
        <w:tc>
          <w:tcPr>
            <w:tcW w:w="1134" w:type="dxa"/>
          </w:tcPr>
          <w:p w:rsidR="00194746" w:rsidRDefault="00194746" w:rsidP="001A23E1">
            <w:pPr>
              <w:jc w:val="center"/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1559" w:type="dxa"/>
          </w:tcPr>
          <w:p w:rsidR="00194746" w:rsidRDefault="00194746" w:rsidP="001A23E1">
            <w:pPr>
              <w:jc w:val="center"/>
              <w:rPr>
                <w:b/>
              </w:rPr>
            </w:pPr>
            <w:r>
              <w:rPr>
                <w:b/>
              </w:rPr>
              <w:t>Raufoss</w:t>
            </w:r>
          </w:p>
        </w:tc>
        <w:tc>
          <w:tcPr>
            <w:tcW w:w="1984" w:type="dxa"/>
          </w:tcPr>
          <w:p w:rsidR="00194746" w:rsidRDefault="00194746" w:rsidP="001A23E1">
            <w:pPr>
              <w:jc w:val="center"/>
              <w:rPr>
                <w:b/>
              </w:rPr>
            </w:pPr>
            <w:r>
              <w:rPr>
                <w:b/>
              </w:rPr>
              <w:t>Raufossrennet</w:t>
            </w:r>
          </w:p>
        </w:tc>
        <w:tc>
          <w:tcPr>
            <w:tcW w:w="2124" w:type="dxa"/>
          </w:tcPr>
          <w:p w:rsidR="00194746" w:rsidRDefault="00194746" w:rsidP="001A23E1">
            <w:pPr>
              <w:jc w:val="center"/>
              <w:rPr>
                <w:b/>
              </w:rPr>
            </w:pPr>
            <w:r>
              <w:rPr>
                <w:b/>
              </w:rPr>
              <w:t>Langrennscross/Fristi</w:t>
            </w:r>
          </w:p>
        </w:tc>
      </w:tr>
      <w:tr w:rsidR="00194746" w:rsidTr="001A23E1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194746" w:rsidRDefault="00194746" w:rsidP="001A23E1">
            <w:pPr>
              <w:jc w:val="center"/>
            </w:pPr>
            <w:r>
              <w:t>06.feb</w:t>
            </w:r>
          </w:p>
        </w:tc>
        <w:tc>
          <w:tcPr>
            <w:tcW w:w="1134" w:type="dxa"/>
          </w:tcPr>
          <w:p w:rsidR="00194746" w:rsidRPr="00892AD8" w:rsidRDefault="00194746" w:rsidP="001A23E1">
            <w:pPr>
              <w:jc w:val="center"/>
            </w:pPr>
            <w:r>
              <w:t>10.00</w:t>
            </w:r>
          </w:p>
        </w:tc>
        <w:tc>
          <w:tcPr>
            <w:tcW w:w="1559" w:type="dxa"/>
          </w:tcPr>
          <w:p w:rsidR="00194746" w:rsidRPr="00892AD8" w:rsidRDefault="00194746" w:rsidP="001A23E1">
            <w:pPr>
              <w:jc w:val="center"/>
            </w:pPr>
            <w:r>
              <w:t>Svea</w:t>
            </w:r>
          </w:p>
        </w:tc>
        <w:tc>
          <w:tcPr>
            <w:tcW w:w="1984" w:type="dxa"/>
          </w:tcPr>
          <w:p w:rsidR="00194746" w:rsidRDefault="00194746" w:rsidP="001A23E1">
            <w:pPr>
              <w:jc w:val="center"/>
            </w:pPr>
            <w:r>
              <w:t>KM Sprint</w:t>
            </w:r>
          </w:p>
        </w:tc>
        <w:tc>
          <w:tcPr>
            <w:tcW w:w="2124" w:type="dxa"/>
          </w:tcPr>
          <w:p w:rsidR="00194746" w:rsidRPr="00892AD8" w:rsidRDefault="00194746" w:rsidP="001A23E1">
            <w:pPr>
              <w:jc w:val="center"/>
            </w:pPr>
            <w:r>
              <w:t>Fristil</w:t>
            </w:r>
          </w:p>
        </w:tc>
      </w:tr>
      <w:tr w:rsidR="00194746" w:rsidTr="001A23E1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194746" w:rsidRDefault="00194746" w:rsidP="001A23E1">
            <w:pPr>
              <w:jc w:val="center"/>
            </w:pPr>
            <w:r>
              <w:t>15.feb</w:t>
            </w:r>
          </w:p>
        </w:tc>
        <w:tc>
          <w:tcPr>
            <w:tcW w:w="1134" w:type="dxa"/>
          </w:tcPr>
          <w:p w:rsidR="00194746" w:rsidRDefault="00194746" w:rsidP="001A23E1">
            <w:pPr>
              <w:jc w:val="center"/>
            </w:pPr>
            <w:r>
              <w:t>11.00</w:t>
            </w:r>
          </w:p>
        </w:tc>
        <w:tc>
          <w:tcPr>
            <w:tcW w:w="1559" w:type="dxa"/>
          </w:tcPr>
          <w:p w:rsidR="00194746" w:rsidRDefault="00194746" w:rsidP="001A23E1">
            <w:pPr>
              <w:jc w:val="center"/>
            </w:pPr>
            <w:r>
              <w:t>Skrautvål</w:t>
            </w:r>
          </w:p>
        </w:tc>
        <w:tc>
          <w:tcPr>
            <w:tcW w:w="1984" w:type="dxa"/>
          </w:tcPr>
          <w:p w:rsidR="00194746" w:rsidRDefault="00194746" w:rsidP="001A23E1">
            <w:pPr>
              <w:jc w:val="center"/>
            </w:pPr>
            <w:r>
              <w:t>Landsrenn</w:t>
            </w:r>
          </w:p>
        </w:tc>
        <w:tc>
          <w:tcPr>
            <w:tcW w:w="2124" w:type="dxa"/>
          </w:tcPr>
          <w:p w:rsidR="00194746" w:rsidRDefault="00194746" w:rsidP="001A23E1">
            <w:pPr>
              <w:jc w:val="center"/>
            </w:pPr>
            <w:r>
              <w:t>Fristil</w:t>
            </w:r>
          </w:p>
        </w:tc>
      </w:tr>
      <w:tr w:rsidR="00194746" w:rsidTr="001A23E1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194746" w:rsidRPr="001B5A3C" w:rsidRDefault="00194746" w:rsidP="001A23E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1B5A3C">
              <w:rPr>
                <w:b/>
              </w:rPr>
              <w:t>.mars</w:t>
            </w:r>
          </w:p>
        </w:tc>
        <w:tc>
          <w:tcPr>
            <w:tcW w:w="1134" w:type="dxa"/>
          </w:tcPr>
          <w:p w:rsidR="00194746" w:rsidRPr="001B5A3C" w:rsidRDefault="00194746" w:rsidP="001A23E1">
            <w:pPr>
              <w:jc w:val="center"/>
              <w:rPr>
                <w:b/>
              </w:rPr>
            </w:pPr>
            <w:r w:rsidRPr="001B5A3C">
              <w:rPr>
                <w:b/>
              </w:rPr>
              <w:t>12.00</w:t>
            </w:r>
          </w:p>
        </w:tc>
        <w:tc>
          <w:tcPr>
            <w:tcW w:w="1559" w:type="dxa"/>
          </w:tcPr>
          <w:p w:rsidR="00194746" w:rsidRPr="001B5A3C" w:rsidRDefault="00194746" w:rsidP="001A23E1">
            <w:pPr>
              <w:jc w:val="center"/>
              <w:rPr>
                <w:b/>
              </w:rPr>
            </w:pPr>
            <w:r>
              <w:rPr>
                <w:b/>
              </w:rPr>
              <w:t>Åsemyra</w:t>
            </w:r>
          </w:p>
        </w:tc>
        <w:tc>
          <w:tcPr>
            <w:tcW w:w="1984" w:type="dxa"/>
          </w:tcPr>
          <w:p w:rsidR="00194746" w:rsidRPr="001B5A3C" w:rsidRDefault="00194746" w:rsidP="001A23E1">
            <w:pPr>
              <w:jc w:val="center"/>
              <w:rPr>
                <w:b/>
              </w:rPr>
            </w:pPr>
            <w:r w:rsidRPr="001B5A3C">
              <w:rPr>
                <w:b/>
              </w:rPr>
              <w:t>DNB-VM stafett</w:t>
            </w:r>
          </w:p>
        </w:tc>
        <w:tc>
          <w:tcPr>
            <w:tcW w:w="2124" w:type="dxa"/>
          </w:tcPr>
          <w:p w:rsidR="00194746" w:rsidRPr="001B5A3C" w:rsidRDefault="00194746" w:rsidP="001A23E1">
            <w:pPr>
              <w:jc w:val="center"/>
              <w:rPr>
                <w:b/>
              </w:rPr>
            </w:pPr>
            <w:r w:rsidRPr="001B5A3C">
              <w:rPr>
                <w:b/>
              </w:rPr>
              <w:t>Klassisk/Fristil</w:t>
            </w:r>
          </w:p>
        </w:tc>
      </w:tr>
      <w:tr w:rsidR="00194746" w:rsidTr="001A23E1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194746" w:rsidRDefault="00194746" w:rsidP="001A23E1">
            <w:pPr>
              <w:jc w:val="center"/>
            </w:pPr>
            <w:r>
              <w:t>13.mars</w:t>
            </w:r>
          </w:p>
        </w:tc>
        <w:tc>
          <w:tcPr>
            <w:tcW w:w="1134" w:type="dxa"/>
          </w:tcPr>
          <w:p w:rsidR="00194746" w:rsidRDefault="00194746" w:rsidP="001A23E1">
            <w:pPr>
              <w:jc w:val="center"/>
            </w:pPr>
            <w:r>
              <w:t>10-10.50</w:t>
            </w:r>
          </w:p>
        </w:tc>
        <w:tc>
          <w:tcPr>
            <w:tcW w:w="1559" w:type="dxa"/>
          </w:tcPr>
          <w:p w:rsidR="00194746" w:rsidRDefault="00194746" w:rsidP="001A23E1">
            <w:pPr>
              <w:jc w:val="center"/>
            </w:pPr>
            <w:r>
              <w:t>Hellebekken</w:t>
            </w:r>
          </w:p>
        </w:tc>
        <w:tc>
          <w:tcPr>
            <w:tcW w:w="1984" w:type="dxa"/>
          </w:tcPr>
          <w:p w:rsidR="00194746" w:rsidRDefault="00194746" w:rsidP="001A23E1">
            <w:pPr>
              <w:jc w:val="center"/>
            </w:pPr>
            <w:r>
              <w:t>Kongsvegløpet</w:t>
            </w:r>
          </w:p>
        </w:tc>
        <w:tc>
          <w:tcPr>
            <w:tcW w:w="2124" w:type="dxa"/>
          </w:tcPr>
          <w:p w:rsidR="00194746" w:rsidRDefault="00194746" w:rsidP="001A23E1">
            <w:pPr>
              <w:jc w:val="center"/>
            </w:pPr>
            <w:r>
              <w:t>Klassisk</w:t>
            </w:r>
          </w:p>
        </w:tc>
      </w:tr>
      <w:tr w:rsidR="00194746" w:rsidTr="001A23E1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194746" w:rsidRDefault="00194746" w:rsidP="001A23E1">
            <w:pPr>
              <w:jc w:val="center"/>
            </w:pPr>
            <w:r>
              <w:t>24.mars</w:t>
            </w:r>
          </w:p>
        </w:tc>
        <w:tc>
          <w:tcPr>
            <w:tcW w:w="1134" w:type="dxa"/>
          </w:tcPr>
          <w:p w:rsidR="00194746" w:rsidRDefault="00194746" w:rsidP="001A23E1">
            <w:pPr>
              <w:jc w:val="center"/>
            </w:pPr>
            <w:r>
              <w:t>11.00</w:t>
            </w:r>
          </w:p>
        </w:tc>
        <w:tc>
          <w:tcPr>
            <w:tcW w:w="1559" w:type="dxa"/>
          </w:tcPr>
          <w:p w:rsidR="00194746" w:rsidRDefault="00194746" w:rsidP="001A23E1">
            <w:pPr>
              <w:jc w:val="center"/>
            </w:pPr>
            <w:r>
              <w:t>Ellingsæter</w:t>
            </w:r>
          </w:p>
        </w:tc>
        <w:tc>
          <w:tcPr>
            <w:tcW w:w="1984" w:type="dxa"/>
          </w:tcPr>
          <w:p w:rsidR="00194746" w:rsidRDefault="00194746" w:rsidP="001A23E1">
            <w:pPr>
              <w:jc w:val="center"/>
            </w:pPr>
            <w:r>
              <w:t>Ellingsæterrunden</w:t>
            </w:r>
          </w:p>
        </w:tc>
        <w:tc>
          <w:tcPr>
            <w:tcW w:w="2124" w:type="dxa"/>
          </w:tcPr>
          <w:p w:rsidR="00194746" w:rsidRDefault="00194746" w:rsidP="001A23E1">
            <w:pPr>
              <w:jc w:val="center"/>
            </w:pPr>
            <w:r>
              <w:t>Trimrenn</w:t>
            </w:r>
          </w:p>
        </w:tc>
      </w:tr>
    </w:tbl>
    <w:p w:rsidR="00194746" w:rsidRPr="0053206F" w:rsidRDefault="00194746" w:rsidP="003F64A3">
      <w:pPr>
        <w:rPr>
          <w:rFonts w:ascii="Times New Roman" w:hAnsi="Times New Roman"/>
          <w:color w:val="000000"/>
          <w:sz w:val="24"/>
          <w:szCs w:val="24"/>
          <w:lang w:val="en-US"/>
        </w:rPr>
      </w:pPr>
    </w:p>
    <w:sectPr w:rsidR="00194746" w:rsidRPr="0053206F" w:rsidSect="00236B0D">
      <w:headerReference w:type="default" r:id="rId7"/>
      <w:footerReference w:type="default" r:id="rId8"/>
      <w:pgSz w:w="11906" w:h="16838" w:code="9"/>
      <w:pgMar w:top="284" w:right="851" w:bottom="1418" w:left="1701" w:header="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746" w:rsidRDefault="00194746" w:rsidP="00527CAA">
      <w:pPr>
        <w:spacing w:after="0" w:line="240" w:lineRule="auto"/>
      </w:pPr>
      <w:r>
        <w:separator/>
      </w:r>
    </w:p>
  </w:endnote>
  <w:endnote w:type="continuationSeparator" w:id="0">
    <w:p w:rsidR="00194746" w:rsidRDefault="00194746" w:rsidP="00527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6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659"/>
      <w:gridCol w:w="2043"/>
      <w:gridCol w:w="1938"/>
      <w:gridCol w:w="53"/>
      <w:gridCol w:w="1621"/>
      <w:gridCol w:w="2132"/>
      <w:gridCol w:w="50"/>
    </w:tblGrid>
    <w:tr w:rsidR="00194746" w:rsidRPr="009037BD" w:rsidTr="00CB0B1B">
      <w:trPr>
        <w:trHeight w:val="615"/>
      </w:trPr>
      <w:tc>
        <w:tcPr>
          <w:tcW w:w="6640" w:type="dxa"/>
          <w:gridSpan w:val="3"/>
          <w:tcBorders>
            <w:top w:val="nil"/>
            <w:left w:val="nil"/>
            <w:bottom w:val="nil"/>
          </w:tcBorders>
        </w:tcPr>
        <w:p w:rsidR="00194746" w:rsidRPr="009037BD" w:rsidRDefault="00194746" w:rsidP="00BD715A">
          <w:pPr>
            <w:spacing w:after="0" w:line="240" w:lineRule="auto"/>
            <w:rPr>
              <w:i/>
              <w:iCs/>
              <w:noProof/>
              <w:lang w:val="nb-NO" w:eastAsia="nb-NO"/>
            </w:rPr>
          </w:pPr>
          <w:r w:rsidRPr="009037BD">
            <w:rPr>
              <w:i/>
              <w:iCs/>
              <w:noProof/>
              <w:lang w:val="nb-NO" w:eastAsia="nb-NO"/>
            </w:rPr>
            <w:t xml:space="preserve">                     </w:t>
          </w:r>
          <w:r w:rsidRPr="009037BD">
            <w:rPr>
              <w:b/>
              <w:i/>
              <w:noProof/>
              <w:lang w:val="nb-NO" w:eastAsia="nb-NO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e 1" o:spid="_x0000_i1032" type="#_x0000_t75" style="width:110.25pt;height:39.75pt;visibility:visible">
                <v:imagedata r:id="rId1" o:title=""/>
              </v:shape>
            </w:pict>
          </w:r>
        </w:p>
      </w:tc>
      <w:tc>
        <w:tcPr>
          <w:tcW w:w="3856" w:type="dxa"/>
          <w:gridSpan w:val="4"/>
          <w:tcBorders>
            <w:top w:val="nil"/>
            <w:bottom w:val="nil"/>
            <w:right w:val="nil"/>
          </w:tcBorders>
        </w:tcPr>
        <w:p w:rsidR="00194746" w:rsidRPr="009037BD" w:rsidRDefault="00194746" w:rsidP="003F60C5">
          <w:pPr>
            <w:spacing w:after="0" w:line="240" w:lineRule="auto"/>
            <w:rPr>
              <w:noProof/>
              <w:lang w:val="nb-NO" w:eastAsia="nb-NO"/>
            </w:rPr>
          </w:pPr>
          <w:r w:rsidRPr="009037BD">
            <w:rPr>
              <w:b/>
              <w:i/>
              <w:noProof/>
              <w:sz w:val="40"/>
              <w:szCs w:val="40"/>
              <w:lang w:val="nb-NO" w:eastAsia="nb-NO"/>
            </w:rPr>
            <w:pict>
              <v:shape id="Bilde 9" o:spid="_x0000_i1033" type="#_x0000_t75" style="width:150pt;height:38.25pt;visibility:visible">
                <v:imagedata r:id="rId2" o:title=""/>
              </v:shape>
            </w:pict>
          </w:r>
        </w:p>
      </w:tc>
    </w:tr>
    <w:tr w:rsidR="00194746" w:rsidRPr="009037BD" w:rsidTr="00CB0B1B">
      <w:trPr>
        <w:gridAfter w:val="1"/>
        <w:wAfter w:w="50" w:type="dxa"/>
        <w:trHeight w:val="615"/>
      </w:trPr>
      <w:tc>
        <w:tcPr>
          <w:tcW w:w="2659" w:type="dxa"/>
          <w:tcBorders>
            <w:top w:val="nil"/>
            <w:left w:val="nil"/>
            <w:bottom w:val="nil"/>
          </w:tcBorders>
          <w:vAlign w:val="center"/>
        </w:tcPr>
        <w:p w:rsidR="00194746" w:rsidRPr="009037BD" w:rsidRDefault="00194746" w:rsidP="00066D7F">
          <w:pPr>
            <w:spacing w:after="0" w:line="240" w:lineRule="auto"/>
            <w:jc w:val="both"/>
            <w:rPr>
              <w:b/>
              <w:i/>
              <w:iCs/>
              <w:lang w:val="nb-NO"/>
            </w:rPr>
          </w:pPr>
          <w:r w:rsidRPr="009037BD">
            <w:rPr>
              <w:b/>
              <w:i/>
              <w:iCs/>
              <w:lang w:val="nb-NO"/>
            </w:rPr>
            <w:t xml:space="preserve">      </w:t>
          </w:r>
          <w:r w:rsidRPr="009037BD">
            <w:rPr>
              <w:i/>
              <w:noProof/>
              <w:lang w:val="nb-NO" w:eastAsia="nb-NO"/>
            </w:rPr>
            <w:pict>
              <v:shape id="Bilde 5" o:spid="_x0000_i1034" type="#_x0000_t75" alt="G-sport logo" style="width:88.5pt;height:24.75pt;visibility:visible">
                <v:imagedata r:id="rId3" o:title=""/>
              </v:shape>
            </w:pict>
          </w:r>
        </w:p>
      </w:tc>
      <w:tc>
        <w:tcPr>
          <w:tcW w:w="2043" w:type="dxa"/>
          <w:tcBorders>
            <w:top w:val="nil"/>
            <w:bottom w:val="nil"/>
          </w:tcBorders>
          <w:vAlign w:val="center"/>
        </w:tcPr>
        <w:p w:rsidR="00194746" w:rsidRPr="009037BD" w:rsidRDefault="00194746" w:rsidP="00E74EA5">
          <w:pPr>
            <w:spacing w:after="0" w:line="240" w:lineRule="auto"/>
            <w:jc w:val="center"/>
            <w:rPr>
              <w:b/>
              <w:i/>
              <w:iCs/>
              <w:sz w:val="40"/>
              <w:szCs w:val="40"/>
              <w:lang w:val="nb-NO"/>
            </w:rPr>
          </w:pPr>
          <w:r w:rsidRPr="009037BD">
            <w:rPr>
              <w:b/>
              <w:i/>
              <w:noProof/>
              <w:sz w:val="40"/>
              <w:szCs w:val="40"/>
              <w:lang w:val="nb-NO" w:eastAsia="nb-NO"/>
            </w:rPr>
            <w:pict>
              <v:shape id="Bilde 4" o:spid="_x0000_i1035" type="#_x0000_t75" alt="FG-bygg" style="width:75pt;height:24pt;visibility:visible">
                <v:imagedata r:id="rId4" o:title=""/>
              </v:shape>
            </w:pict>
          </w:r>
        </w:p>
      </w:tc>
      <w:tc>
        <w:tcPr>
          <w:tcW w:w="1991" w:type="dxa"/>
          <w:gridSpan w:val="2"/>
          <w:tcBorders>
            <w:top w:val="nil"/>
            <w:bottom w:val="nil"/>
          </w:tcBorders>
          <w:vAlign w:val="center"/>
        </w:tcPr>
        <w:p w:rsidR="00194746" w:rsidRPr="009037BD" w:rsidRDefault="00194746" w:rsidP="00E74EA5">
          <w:pPr>
            <w:spacing w:after="0" w:line="240" w:lineRule="auto"/>
            <w:jc w:val="center"/>
            <w:rPr>
              <w:b/>
              <w:i/>
              <w:iCs/>
              <w:sz w:val="40"/>
              <w:szCs w:val="40"/>
              <w:lang w:val="nb-NO"/>
            </w:rPr>
          </w:pPr>
          <w:r w:rsidRPr="009037BD">
            <w:rPr>
              <w:b/>
              <w:i/>
              <w:noProof/>
              <w:sz w:val="40"/>
              <w:szCs w:val="40"/>
              <w:lang w:val="nb-NO" w:eastAsia="nb-NO"/>
            </w:rPr>
            <w:pict>
              <v:shape id="Bilde 6" o:spid="_x0000_i1036" type="#_x0000_t75" alt="Bagn Byggsenter" style="width:61.5pt;height:22.5pt;visibility:visible">
                <v:imagedata r:id="rId5" o:title=""/>
              </v:shape>
            </w:pict>
          </w:r>
        </w:p>
      </w:tc>
      <w:tc>
        <w:tcPr>
          <w:tcW w:w="1621" w:type="dxa"/>
          <w:tcBorders>
            <w:top w:val="nil"/>
            <w:bottom w:val="nil"/>
          </w:tcBorders>
          <w:vAlign w:val="center"/>
        </w:tcPr>
        <w:p w:rsidR="00194746" w:rsidRPr="009037BD" w:rsidRDefault="00194746" w:rsidP="00E74EA5">
          <w:pPr>
            <w:spacing w:after="0" w:line="240" w:lineRule="auto"/>
            <w:jc w:val="both"/>
            <w:rPr>
              <w:b/>
              <w:i/>
              <w:iCs/>
              <w:sz w:val="40"/>
              <w:szCs w:val="40"/>
              <w:lang w:val="nb-NO"/>
            </w:rPr>
          </w:pPr>
          <w:r w:rsidRPr="009037BD">
            <w:rPr>
              <w:noProof/>
              <w:lang w:val="nb-NO" w:eastAsia="nb-NO"/>
            </w:rPr>
            <w:pict>
              <v:shape id="Bilde 7" o:spid="_x0000_i1037" type="#_x0000_t75" alt="logo_brevmal_ny4" style="width:57pt;height:22.5pt;visibility:visible">
                <v:imagedata r:id="rId6" o:title="" cropleft="6868f" cropright="2639f"/>
              </v:shape>
            </w:pict>
          </w:r>
        </w:p>
      </w:tc>
      <w:tc>
        <w:tcPr>
          <w:tcW w:w="2132" w:type="dxa"/>
          <w:tcBorders>
            <w:top w:val="nil"/>
            <w:bottom w:val="nil"/>
            <w:right w:val="nil"/>
          </w:tcBorders>
          <w:vAlign w:val="center"/>
        </w:tcPr>
        <w:p w:rsidR="00194746" w:rsidRPr="009037BD" w:rsidRDefault="00194746" w:rsidP="00E74EA5">
          <w:pPr>
            <w:spacing w:after="0" w:line="240" w:lineRule="auto"/>
            <w:jc w:val="both"/>
            <w:rPr>
              <w:lang w:val="de-DE"/>
            </w:rPr>
          </w:pPr>
          <w:r w:rsidRPr="009037BD">
            <w:rPr>
              <w:noProof/>
              <w:lang w:val="nb-NO" w:eastAsia="nb-NO"/>
            </w:rPr>
            <w:pict>
              <v:shape id="Bilde 8" o:spid="_x0000_i1038" type="#_x0000_t75" style="width:76.5pt;height:18pt;visibility:visible">
                <v:imagedata r:id="rId7" o:title=""/>
              </v:shape>
            </w:pict>
          </w:r>
        </w:p>
      </w:tc>
    </w:tr>
  </w:tbl>
  <w:p w:rsidR="00194746" w:rsidRDefault="00194746" w:rsidP="00E74E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746" w:rsidRDefault="00194746" w:rsidP="00527CAA">
      <w:pPr>
        <w:spacing w:after="0" w:line="240" w:lineRule="auto"/>
      </w:pPr>
      <w:r>
        <w:separator/>
      </w:r>
    </w:p>
  </w:footnote>
  <w:footnote w:type="continuationSeparator" w:id="0">
    <w:p w:rsidR="00194746" w:rsidRDefault="00194746" w:rsidP="00527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746" w:rsidRDefault="00194746" w:rsidP="0025621A">
    <w:pPr>
      <w:pStyle w:val="Header"/>
    </w:pPr>
    <w:r>
      <w:rPr>
        <w:noProof/>
        <w:lang w:val="nb-NO"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e 13" o:spid="_x0000_s2049" type="#_x0000_t75" alt="logo b" style="position:absolute;margin-left:-31.75pt;margin-top:11.3pt;width:55.5pt;height:61.8pt;z-index:251660288;visibility:visible">
          <v:imagedata r:id="rId1" o:title=""/>
        </v:shape>
      </w:pict>
    </w:r>
    <w:r>
      <w:t xml:space="preserve">             </w:t>
    </w:r>
  </w:p>
  <w:tbl>
    <w:tblPr>
      <w:tblW w:w="9828" w:type="dxa"/>
      <w:tblInd w:w="600" w:type="dxa"/>
      <w:tblLook w:val="01E0"/>
    </w:tblPr>
    <w:tblGrid>
      <w:gridCol w:w="7329"/>
      <w:gridCol w:w="2991"/>
    </w:tblGrid>
    <w:tr w:rsidR="00194746" w:rsidRPr="009037BD" w:rsidTr="001413A8">
      <w:trPr>
        <w:cantSplit/>
        <w:trHeight w:val="930"/>
      </w:trPr>
      <w:tc>
        <w:tcPr>
          <w:tcW w:w="6837" w:type="dxa"/>
          <w:tcBorders>
            <w:bottom w:val="nil"/>
          </w:tcBorders>
          <w:vAlign w:val="center"/>
        </w:tcPr>
        <w:p w:rsidR="00194746" w:rsidRPr="0053206F" w:rsidRDefault="00194746" w:rsidP="0053206F">
          <w:pPr>
            <w:keepNext/>
            <w:keepLines/>
            <w:tabs>
              <w:tab w:val="num" w:pos="720"/>
            </w:tabs>
            <w:spacing w:before="120" w:after="0" w:line="240" w:lineRule="auto"/>
            <w:jc w:val="both"/>
            <w:outlineLvl w:val="1"/>
            <w:rPr>
              <w:rFonts w:ascii="Arial" w:hAnsi="Arial" w:cs="Arial"/>
              <w:b/>
              <w:bCs/>
              <w:i/>
              <w:iCs/>
              <w:sz w:val="64"/>
              <w:szCs w:val="64"/>
              <w:lang w:val="nb-NO"/>
            </w:rPr>
          </w:pPr>
          <w:r w:rsidRPr="0053206F">
            <w:rPr>
              <w:rFonts w:ascii="Arial" w:hAnsi="Arial" w:cs="Arial"/>
              <w:b/>
              <w:bCs/>
              <w:iCs/>
              <w:sz w:val="72"/>
              <w:szCs w:val="72"/>
              <w:lang w:val="nb-NO"/>
            </w:rPr>
            <w:t xml:space="preserve">   </w:t>
          </w:r>
          <w:r w:rsidRPr="0053206F">
            <w:rPr>
              <w:rFonts w:ascii="Arial" w:hAnsi="Arial" w:cs="Arial"/>
              <w:b/>
              <w:bCs/>
              <w:iCs/>
              <w:sz w:val="64"/>
              <w:szCs w:val="64"/>
              <w:lang w:val="nb-NO"/>
            </w:rPr>
            <w:t>Bagn Idrettslag</w:t>
          </w:r>
        </w:p>
        <w:p w:rsidR="00194746" w:rsidRPr="009037BD" w:rsidRDefault="00194746" w:rsidP="0053206F">
          <w:pPr>
            <w:spacing w:after="0" w:line="240" w:lineRule="auto"/>
            <w:jc w:val="center"/>
            <w:rPr>
              <w:b/>
              <w:sz w:val="40"/>
              <w:szCs w:val="40"/>
              <w:lang w:val="nb-NO"/>
            </w:rPr>
          </w:pPr>
          <w:r w:rsidRPr="009037BD">
            <w:rPr>
              <w:rFonts w:ascii="Arial" w:hAnsi="Arial" w:cs="Arial"/>
              <w:lang w:val="nb-NO"/>
            </w:rPr>
            <w:t>Stiftet 05.03.1911</w:t>
          </w:r>
        </w:p>
      </w:tc>
      <w:tc>
        <w:tcPr>
          <w:tcW w:w="2991" w:type="dxa"/>
          <w:tcBorders>
            <w:bottom w:val="nil"/>
          </w:tcBorders>
          <w:vAlign w:val="center"/>
        </w:tcPr>
        <w:p w:rsidR="00194746" w:rsidRPr="009037BD" w:rsidRDefault="00194746" w:rsidP="0053206F">
          <w:pPr>
            <w:spacing w:after="0" w:line="240" w:lineRule="auto"/>
            <w:jc w:val="both"/>
            <w:rPr>
              <w:rFonts w:ascii="Arial" w:hAnsi="Arial" w:cs="Arial"/>
              <w:bCs/>
              <w:sz w:val="18"/>
              <w:szCs w:val="40"/>
            </w:rPr>
          </w:pPr>
          <w:r w:rsidRPr="009037BD">
            <w:rPr>
              <w:rFonts w:ascii="Arial" w:hAnsi="Arial" w:cs="Arial"/>
              <w:bCs/>
              <w:sz w:val="18"/>
              <w:szCs w:val="40"/>
            </w:rPr>
            <w:t>Postboks 25, 2929 Bagn</w:t>
          </w:r>
        </w:p>
        <w:p w:rsidR="00194746" w:rsidRPr="009037BD" w:rsidRDefault="00194746" w:rsidP="0053206F">
          <w:pPr>
            <w:spacing w:after="0" w:line="240" w:lineRule="auto"/>
            <w:jc w:val="both"/>
            <w:rPr>
              <w:rFonts w:ascii="Arial" w:hAnsi="Arial" w:cs="Arial"/>
              <w:bCs/>
              <w:sz w:val="18"/>
              <w:szCs w:val="40"/>
              <w:lang w:val="de-DE"/>
            </w:rPr>
          </w:pPr>
          <w:hyperlink r:id="rId2" w:history="1">
            <w:r w:rsidRPr="009037BD">
              <w:rPr>
                <w:rFonts w:ascii="Arial" w:hAnsi="Arial" w:cs="Arial"/>
                <w:color w:val="0000FF"/>
                <w:sz w:val="18"/>
                <w:szCs w:val="40"/>
                <w:u w:val="single"/>
                <w:lang w:val="de-DE"/>
              </w:rPr>
              <w:t>idrettslaget@bagn.no</w:t>
            </w:r>
          </w:hyperlink>
        </w:p>
        <w:p w:rsidR="00194746" w:rsidRPr="009037BD" w:rsidRDefault="00194746" w:rsidP="0053206F">
          <w:pPr>
            <w:spacing w:after="0" w:line="240" w:lineRule="auto"/>
            <w:jc w:val="both"/>
            <w:rPr>
              <w:rFonts w:ascii="Arial" w:hAnsi="Arial" w:cs="Arial"/>
              <w:bCs/>
              <w:sz w:val="18"/>
              <w:szCs w:val="40"/>
            </w:rPr>
          </w:pPr>
          <w:r w:rsidRPr="009037BD">
            <w:rPr>
              <w:rFonts w:ascii="Arial" w:hAnsi="Arial" w:cs="Arial"/>
              <w:bCs/>
              <w:sz w:val="18"/>
              <w:szCs w:val="40"/>
            </w:rPr>
            <w:t>Org.nr. 975 572 528</w:t>
          </w:r>
        </w:p>
        <w:p w:rsidR="00194746" w:rsidRPr="009037BD" w:rsidRDefault="00194746" w:rsidP="0053206F">
          <w:pPr>
            <w:spacing w:after="0" w:line="240" w:lineRule="auto"/>
            <w:jc w:val="both"/>
            <w:rPr>
              <w:rFonts w:ascii="Arial" w:hAnsi="Arial" w:cs="Arial"/>
              <w:bCs/>
              <w:sz w:val="18"/>
              <w:szCs w:val="40"/>
              <w:lang w:val="en-US"/>
            </w:rPr>
          </w:pPr>
          <w:r w:rsidRPr="009037BD">
            <w:rPr>
              <w:rFonts w:ascii="Arial" w:hAnsi="Arial" w:cs="Arial"/>
              <w:bCs/>
              <w:sz w:val="18"/>
              <w:szCs w:val="40"/>
              <w:lang w:val="en-US"/>
            </w:rPr>
            <w:t>Bank: 2073.07.00939</w:t>
          </w:r>
        </w:p>
        <w:p w:rsidR="00194746" w:rsidRPr="009037BD" w:rsidRDefault="00194746" w:rsidP="0053206F">
          <w:pPr>
            <w:spacing w:after="0" w:line="240" w:lineRule="auto"/>
            <w:jc w:val="both"/>
            <w:rPr>
              <w:rFonts w:ascii="Arial" w:hAnsi="Arial" w:cs="Arial"/>
              <w:bCs/>
              <w:sz w:val="18"/>
              <w:szCs w:val="40"/>
              <w:lang w:val="en-US"/>
            </w:rPr>
          </w:pPr>
          <w:hyperlink r:id="rId3" w:history="1">
            <w:r w:rsidRPr="009037BD">
              <w:rPr>
                <w:rFonts w:ascii="Arial" w:hAnsi="Arial" w:cs="Arial"/>
                <w:color w:val="0000FF"/>
                <w:sz w:val="18"/>
                <w:szCs w:val="40"/>
                <w:u w:val="single"/>
                <w:lang w:val="en-US"/>
              </w:rPr>
              <w:t>www.facebook.com/bagnil</w:t>
            </w:r>
          </w:hyperlink>
        </w:p>
        <w:p w:rsidR="00194746" w:rsidRPr="009037BD" w:rsidRDefault="00194746" w:rsidP="0053206F">
          <w:pPr>
            <w:spacing w:after="0" w:line="240" w:lineRule="auto"/>
            <w:jc w:val="both"/>
            <w:rPr>
              <w:rFonts w:ascii="Arial" w:hAnsi="Arial" w:cs="Arial"/>
              <w:bCs/>
              <w:sz w:val="18"/>
              <w:szCs w:val="40"/>
              <w:lang w:val="en-US"/>
            </w:rPr>
          </w:pPr>
          <w:hyperlink r:id="rId4" w:history="1">
            <w:r w:rsidRPr="009037BD">
              <w:rPr>
                <w:rFonts w:ascii="Arial" w:hAnsi="Arial" w:cs="Arial"/>
                <w:color w:val="0000FF"/>
                <w:sz w:val="18"/>
                <w:szCs w:val="40"/>
                <w:u w:val="single"/>
                <w:lang w:val="en-US"/>
              </w:rPr>
              <w:t>www.bagn.no</w:t>
            </w:r>
          </w:hyperlink>
        </w:p>
      </w:tc>
    </w:tr>
  </w:tbl>
  <w:p w:rsidR="00194746" w:rsidRDefault="00194746" w:rsidP="002562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3C9"/>
    <w:multiLevelType w:val="hybridMultilevel"/>
    <w:tmpl w:val="C5F49D9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ED0612"/>
    <w:multiLevelType w:val="hybridMultilevel"/>
    <w:tmpl w:val="229ADD3C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E685B"/>
    <w:multiLevelType w:val="hybridMultilevel"/>
    <w:tmpl w:val="E0A6FAB2"/>
    <w:lvl w:ilvl="0" w:tplc="C3786C9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233985"/>
    <w:multiLevelType w:val="hybridMultilevel"/>
    <w:tmpl w:val="D7AA12E2"/>
    <w:lvl w:ilvl="0" w:tplc="1EFE686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F2402"/>
    <w:multiLevelType w:val="hybridMultilevel"/>
    <w:tmpl w:val="369415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C4E95"/>
    <w:multiLevelType w:val="hybridMultilevel"/>
    <w:tmpl w:val="D88631E4"/>
    <w:lvl w:ilvl="0" w:tplc="0414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590519"/>
    <w:multiLevelType w:val="hybridMultilevel"/>
    <w:tmpl w:val="81BC8C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521EFF"/>
    <w:multiLevelType w:val="hybridMultilevel"/>
    <w:tmpl w:val="EB968BB6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314AE"/>
    <w:multiLevelType w:val="hybridMultilevel"/>
    <w:tmpl w:val="026420C8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3C4908"/>
    <w:multiLevelType w:val="hybridMultilevel"/>
    <w:tmpl w:val="F0602FF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F7F92"/>
    <w:multiLevelType w:val="hybridMultilevel"/>
    <w:tmpl w:val="CC2C3ABC"/>
    <w:lvl w:ilvl="0" w:tplc="0414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675"/>
    <w:rsid w:val="00010EBE"/>
    <w:rsid w:val="00013BB0"/>
    <w:rsid w:val="000331AB"/>
    <w:rsid w:val="000334EE"/>
    <w:rsid w:val="000456F2"/>
    <w:rsid w:val="00055D35"/>
    <w:rsid w:val="00066D7F"/>
    <w:rsid w:val="0007304C"/>
    <w:rsid w:val="0007656E"/>
    <w:rsid w:val="000A1091"/>
    <w:rsid w:val="000E35DE"/>
    <w:rsid w:val="001335CD"/>
    <w:rsid w:val="001406FB"/>
    <w:rsid w:val="001413A8"/>
    <w:rsid w:val="00162E77"/>
    <w:rsid w:val="00193F44"/>
    <w:rsid w:val="00194746"/>
    <w:rsid w:val="001A21BD"/>
    <w:rsid w:val="001A23E1"/>
    <w:rsid w:val="001B5A3C"/>
    <w:rsid w:val="001C1697"/>
    <w:rsid w:val="001D0D8F"/>
    <w:rsid w:val="001D1F44"/>
    <w:rsid w:val="001E0738"/>
    <w:rsid w:val="001E244B"/>
    <w:rsid w:val="001F7849"/>
    <w:rsid w:val="0021265D"/>
    <w:rsid w:val="00217281"/>
    <w:rsid w:val="00221D4F"/>
    <w:rsid w:val="002252A2"/>
    <w:rsid w:val="00236B0D"/>
    <w:rsid w:val="002479F6"/>
    <w:rsid w:val="0025621A"/>
    <w:rsid w:val="00257562"/>
    <w:rsid w:val="00261F73"/>
    <w:rsid w:val="00276B8F"/>
    <w:rsid w:val="00277521"/>
    <w:rsid w:val="00277CA5"/>
    <w:rsid w:val="00282E6F"/>
    <w:rsid w:val="00284883"/>
    <w:rsid w:val="00296765"/>
    <w:rsid w:val="00297DF1"/>
    <w:rsid w:val="002A08E9"/>
    <w:rsid w:val="002A1C0E"/>
    <w:rsid w:val="002B35A4"/>
    <w:rsid w:val="002B57D0"/>
    <w:rsid w:val="002D03DE"/>
    <w:rsid w:val="002D1E68"/>
    <w:rsid w:val="002D4956"/>
    <w:rsid w:val="002D545D"/>
    <w:rsid w:val="0030038D"/>
    <w:rsid w:val="0030178E"/>
    <w:rsid w:val="00310EE8"/>
    <w:rsid w:val="00314A46"/>
    <w:rsid w:val="0032701D"/>
    <w:rsid w:val="003453E8"/>
    <w:rsid w:val="00356D1F"/>
    <w:rsid w:val="003629A6"/>
    <w:rsid w:val="003637DD"/>
    <w:rsid w:val="00377E4B"/>
    <w:rsid w:val="00383C89"/>
    <w:rsid w:val="003B05EE"/>
    <w:rsid w:val="003C4AFF"/>
    <w:rsid w:val="003E1863"/>
    <w:rsid w:val="003F5499"/>
    <w:rsid w:val="003F60C5"/>
    <w:rsid w:val="003F64A3"/>
    <w:rsid w:val="00402630"/>
    <w:rsid w:val="00412BAF"/>
    <w:rsid w:val="00415675"/>
    <w:rsid w:val="0042513B"/>
    <w:rsid w:val="0045168E"/>
    <w:rsid w:val="004558E9"/>
    <w:rsid w:val="004633E0"/>
    <w:rsid w:val="00463515"/>
    <w:rsid w:val="004748AD"/>
    <w:rsid w:val="00476B84"/>
    <w:rsid w:val="00484403"/>
    <w:rsid w:val="004A7A04"/>
    <w:rsid w:val="004B0122"/>
    <w:rsid w:val="004E2042"/>
    <w:rsid w:val="004E5D5A"/>
    <w:rsid w:val="004F1AD4"/>
    <w:rsid w:val="00505EDA"/>
    <w:rsid w:val="005122B3"/>
    <w:rsid w:val="005210CF"/>
    <w:rsid w:val="0052441E"/>
    <w:rsid w:val="00527619"/>
    <w:rsid w:val="00527CAA"/>
    <w:rsid w:val="0053206F"/>
    <w:rsid w:val="0053735F"/>
    <w:rsid w:val="00543D30"/>
    <w:rsid w:val="00550FA0"/>
    <w:rsid w:val="00553012"/>
    <w:rsid w:val="005809FA"/>
    <w:rsid w:val="0058523E"/>
    <w:rsid w:val="00590600"/>
    <w:rsid w:val="005C33C1"/>
    <w:rsid w:val="005D7115"/>
    <w:rsid w:val="005F2138"/>
    <w:rsid w:val="005F57E0"/>
    <w:rsid w:val="0061260A"/>
    <w:rsid w:val="0062294F"/>
    <w:rsid w:val="00654631"/>
    <w:rsid w:val="00672EC6"/>
    <w:rsid w:val="006733A1"/>
    <w:rsid w:val="00673E90"/>
    <w:rsid w:val="00684BBD"/>
    <w:rsid w:val="00687FD0"/>
    <w:rsid w:val="006B0725"/>
    <w:rsid w:val="006E7BEB"/>
    <w:rsid w:val="006F4D59"/>
    <w:rsid w:val="006F4D88"/>
    <w:rsid w:val="006F6408"/>
    <w:rsid w:val="00707A39"/>
    <w:rsid w:val="00712371"/>
    <w:rsid w:val="007138E1"/>
    <w:rsid w:val="00717D21"/>
    <w:rsid w:val="00733578"/>
    <w:rsid w:val="00736E5A"/>
    <w:rsid w:val="00745F4E"/>
    <w:rsid w:val="007511D1"/>
    <w:rsid w:val="007561EE"/>
    <w:rsid w:val="007769A2"/>
    <w:rsid w:val="00782E4C"/>
    <w:rsid w:val="0079122F"/>
    <w:rsid w:val="007A35D9"/>
    <w:rsid w:val="007B38F0"/>
    <w:rsid w:val="007B739F"/>
    <w:rsid w:val="007C377F"/>
    <w:rsid w:val="007D7D72"/>
    <w:rsid w:val="007F3ED8"/>
    <w:rsid w:val="0080113D"/>
    <w:rsid w:val="00807711"/>
    <w:rsid w:val="00821CFD"/>
    <w:rsid w:val="00866A83"/>
    <w:rsid w:val="008705A0"/>
    <w:rsid w:val="008723C7"/>
    <w:rsid w:val="00880D06"/>
    <w:rsid w:val="008815E0"/>
    <w:rsid w:val="00887089"/>
    <w:rsid w:val="00892AD8"/>
    <w:rsid w:val="0089548B"/>
    <w:rsid w:val="008A74D3"/>
    <w:rsid w:val="008D46D7"/>
    <w:rsid w:val="008E184D"/>
    <w:rsid w:val="008E37A8"/>
    <w:rsid w:val="008E3BE1"/>
    <w:rsid w:val="00900C99"/>
    <w:rsid w:val="009037BD"/>
    <w:rsid w:val="00911533"/>
    <w:rsid w:val="009145AF"/>
    <w:rsid w:val="009312DB"/>
    <w:rsid w:val="0093580F"/>
    <w:rsid w:val="009364D9"/>
    <w:rsid w:val="00953798"/>
    <w:rsid w:val="00964752"/>
    <w:rsid w:val="00975C46"/>
    <w:rsid w:val="009A169B"/>
    <w:rsid w:val="009C4293"/>
    <w:rsid w:val="009D24FA"/>
    <w:rsid w:val="009D2536"/>
    <w:rsid w:val="009F38CC"/>
    <w:rsid w:val="00A25827"/>
    <w:rsid w:val="00A52F58"/>
    <w:rsid w:val="00A60014"/>
    <w:rsid w:val="00A660C5"/>
    <w:rsid w:val="00A72F76"/>
    <w:rsid w:val="00A7613E"/>
    <w:rsid w:val="00A92BE1"/>
    <w:rsid w:val="00AB3BC2"/>
    <w:rsid w:val="00AE2D46"/>
    <w:rsid w:val="00B019FA"/>
    <w:rsid w:val="00B23F79"/>
    <w:rsid w:val="00B555D3"/>
    <w:rsid w:val="00B575D3"/>
    <w:rsid w:val="00B65085"/>
    <w:rsid w:val="00B863FE"/>
    <w:rsid w:val="00BA2902"/>
    <w:rsid w:val="00BB3BE5"/>
    <w:rsid w:val="00BB5AC1"/>
    <w:rsid w:val="00BD59A7"/>
    <w:rsid w:val="00BD61BF"/>
    <w:rsid w:val="00BD715A"/>
    <w:rsid w:val="00C1669C"/>
    <w:rsid w:val="00C439EC"/>
    <w:rsid w:val="00C55561"/>
    <w:rsid w:val="00C62976"/>
    <w:rsid w:val="00C6670F"/>
    <w:rsid w:val="00C80BED"/>
    <w:rsid w:val="00CA26D5"/>
    <w:rsid w:val="00CB0B1B"/>
    <w:rsid w:val="00CB4720"/>
    <w:rsid w:val="00CB4F44"/>
    <w:rsid w:val="00CB751C"/>
    <w:rsid w:val="00CB7F32"/>
    <w:rsid w:val="00CC3D80"/>
    <w:rsid w:val="00CE1E4A"/>
    <w:rsid w:val="00CF737E"/>
    <w:rsid w:val="00D11C56"/>
    <w:rsid w:val="00D461E5"/>
    <w:rsid w:val="00D474FF"/>
    <w:rsid w:val="00D51FF1"/>
    <w:rsid w:val="00D610B1"/>
    <w:rsid w:val="00D81B2E"/>
    <w:rsid w:val="00D8230A"/>
    <w:rsid w:val="00D97BF9"/>
    <w:rsid w:val="00DA4988"/>
    <w:rsid w:val="00DA4E6C"/>
    <w:rsid w:val="00DC0A1C"/>
    <w:rsid w:val="00DF55E3"/>
    <w:rsid w:val="00E27860"/>
    <w:rsid w:val="00E36AE6"/>
    <w:rsid w:val="00E6302C"/>
    <w:rsid w:val="00E632E9"/>
    <w:rsid w:val="00E74EA5"/>
    <w:rsid w:val="00E8021F"/>
    <w:rsid w:val="00E807B9"/>
    <w:rsid w:val="00E85543"/>
    <w:rsid w:val="00EA0A6E"/>
    <w:rsid w:val="00EA189B"/>
    <w:rsid w:val="00EA5E13"/>
    <w:rsid w:val="00EB7612"/>
    <w:rsid w:val="00EC799C"/>
    <w:rsid w:val="00EF26D7"/>
    <w:rsid w:val="00F026A7"/>
    <w:rsid w:val="00F574DD"/>
    <w:rsid w:val="00F61647"/>
    <w:rsid w:val="00F6731B"/>
    <w:rsid w:val="00F70D63"/>
    <w:rsid w:val="00F82B90"/>
    <w:rsid w:val="00F845AE"/>
    <w:rsid w:val="00FA6488"/>
    <w:rsid w:val="00FC273A"/>
    <w:rsid w:val="00FC400A"/>
    <w:rsid w:val="00FD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3A1"/>
    <w:pPr>
      <w:spacing w:after="160" w:line="259" w:lineRule="auto"/>
    </w:pPr>
    <w:rPr>
      <w:lang w:val="nn-NO"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CE1E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/>
      <w:b/>
      <w:bCs/>
      <w:sz w:val="20"/>
      <w:szCs w:val="20"/>
      <w:lang w:val="nb-NO" w:eastAsia="nb-N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B45"/>
    <w:rPr>
      <w:rFonts w:asciiTheme="majorHAnsi" w:eastAsiaTheme="majorEastAsia" w:hAnsiTheme="majorHAnsi" w:cstheme="majorBidi"/>
      <w:b/>
      <w:bCs/>
      <w:kern w:val="32"/>
      <w:sz w:val="32"/>
      <w:szCs w:val="32"/>
      <w:lang w:val="nn-NO" w:eastAsia="en-US"/>
    </w:rPr>
  </w:style>
  <w:style w:type="paragraph" w:styleId="ListParagraph">
    <w:name w:val="List Paragraph"/>
    <w:basedOn w:val="Normal"/>
    <w:uiPriority w:val="99"/>
    <w:qFormat/>
    <w:rsid w:val="00D823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27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27CA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27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27CA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F2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213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A92BE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27619"/>
    <w:rPr>
      <w:rFonts w:cs="Times New Roman"/>
      <w:color w:val="0563C1"/>
      <w:u w:val="single"/>
    </w:rPr>
  </w:style>
  <w:style w:type="character" w:customStyle="1" w:styleId="Heading1Char1">
    <w:name w:val="Heading 1 Char1"/>
    <w:link w:val="Heading1"/>
    <w:uiPriority w:val="99"/>
    <w:locked/>
    <w:rsid w:val="00CE1E4A"/>
    <w:rPr>
      <w:b/>
      <w:lang w:val="nb-NO"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bagnil" TargetMode="External"/><Relationship Id="rId2" Type="http://schemas.openxmlformats.org/officeDocument/2006/relationships/hyperlink" Target="mailto:idrettslaget@bagn.no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bagn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606</Words>
  <Characters>3214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SKIGRUPPENE I BAGN, BEGNA og BEGNADALEN IL</dc:title>
  <dc:subject/>
  <dc:creator>Espen Blåfjelldal</dc:creator>
  <cp:keywords/>
  <dc:description/>
  <cp:lastModifiedBy>ODDVIN</cp:lastModifiedBy>
  <cp:revision>2</cp:revision>
  <cp:lastPrinted>2015-09-16T09:46:00Z</cp:lastPrinted>
  <dcterms:created xsi:type="dcterms:W3CDTF">2016-01-03T19:23:00Z</dcterms:created>
  <dcterms:modified xsi:type="dcterms:W3CDTF">2016-01-03T19:23:00Z</dcterms:modified>
</cp:coreProperties>
</file>